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13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860A34">
        <w:trPr>
          <w:jc w:val="right"/>
        </w:trPr>
        <w:tc>
          <w:tcPr>
            <w:tcW w:w="15138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3D14" w:rsidRDefault="00FD3D14" w:rsidP="00FD3D1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6544F6">
              <w:rPr>
                <w:color w:val="000000"/>
                <w:sz w:val="28"/>
                <w:szCs w:val="28"/>
              </w:rPr>
              <w:t xml:space="preserve"> </w:t>
            </w:r>
            <w:r w:rsidR="00BD5D3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D3D14" w:rsidRDefault="00FD3D14" w:rsidP="00FD3D1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3D14" w:rsidRDefault="00FD3D14" w:rsidP="00FD3D14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90619B">
              <w:rPr>
                <w:color w:val="000000"/>
                <w:sz w:val="28"/>
                <w:szCs w:val="28"/>
              </w:rPr>
              <w:t xml:space="preserve"> </w:t>
            </w:r>
            <w:r w:rsidR="0019671A">
              <w:rPr>
                <w:color w:val="000000"/>
                <w:sz w:val="28"/>
                <w:szCs w:val="28"/>
              </w:rPr>
              <w:t>_________________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90619B">
              <w:rPr>
                <w:color w:val="000000"/>
                <w:sz w:val="28"/>
                <w:szCs w:val="28"/>
              </w:rPr>
              <w:t xml:space="preserve"> </w:t>
            </w:r>
            <w:r w:rsidR="0019671A">
              <w:rPr>
                <w:color w:val="000000"/>
                <w:sz w:val="28"/>
                <w:szCs w:val="28"/>
              </w:rPr>
              <w:t>____</w:t>
            </w:r>
          </w:p>
          <w:p w:rsidR="00FD3D14" w:rsidRDefault="00FD3D14" w:rsidP="00FD3D14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E90BA6" w:rsidRPr="00E90BA6" w:rsidRDefault="00E90BA6" w:rsidP="00E90BA6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"Приложение 11</w:t>
            </w:r>
          </w:p>
          <w:p w:rsidR="00E90BA6" w:rsidRPr="00E90BA6" w:rsidRDefault="00E90BA6" w:rsidP="00E90BA6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860A34" w:rsidRDefault="00E90BA6" w:rsidP="00E90BA6">
            <w:pPr>
              <w:ind w:firstLine="420"/>
              <w:jc w:val="right"/>
            </w:pPr>
            <w:r w:rsidRPr="00E90BA6">
              <w:rPr>
                <w:color w:val="000000"/>
                <w:sz w:val="28"/>
                <w:szCs w:val="28"/>
              </w:rPr>
              <w:t>от 23.12.2022 № 76-з</w:t>
            </w:r>
          </w:p>
        </w:tc>
      </w:tr>
    </w:tbl>
    <w:p w:rsidR="00860A34" w:rsidRDefault="00860A34">
      <w:pPr>
        <w:rPr>
          <w:vanish/>
        </w:rPr>
      </w:pPr>
    </w:p>
    <w:p w:rsidR="00860A34" w:rsidRPr="00A442C4" w:rsidRDefault="00860A34">
      <w:pPr>
        <w:rPr>
          <w:vanish/>
          <w:sz w:val="28"/>
          <w:szCs w:val="28"/>
        </w:rPr>
      </w:pPr>
    </w:p>
    <w:p w:rsidR="008B170A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Общий объем межбюджетных трансфертов федеральному</w:t>
      </w:r>
      <w:r w:rsidR="008B170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бюджету, бюджету Фонда пенсионного и социального страхования Российской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Федерации и бюджетам муниципальных образований</w:t>
      </w:r>
      <w:r w:rsidR="008B170A">
        <w:t xml:space="preserve"> </w:t>
      </w:r>
    </w:p>
    <w:p w:rsidR="00DE2C19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 и на плановый период 2024 и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2025 годов</w:t>
      </w:r>
    </w:p>
    <w:p w:rsidR="00813C99" w:rsidRDefault="00813C99"/>
    <w:p w:rsidR="00DE2C19" w:rsidRDefault="00DE2C19" w:rsidP="00DE2C19"/>
    <w:tbl>
      <w:tblPr>
        <w:tblOverlap w:val="never"/>
        <w:tblW w:w="15374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236"/>
      </w:tblGrid>
      <w:tr w:rsidR="001C4B37" w:rsidTr="001C4B37">
        <w:trPr>
          <w:gridAfter w:val="1"/>
          <w:wAfter w:w="236" w:type="dxa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1C4B37" w:rsidTr="00812D4D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4B37" w:rsidTr="00812D4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4B37" w:rsidTr="00812D4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4B37" w:rsidTr="00812D4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7 992 776 153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2 537 743 249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3 498 840 153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514 876 249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12 876 725 514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10 747 833 713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4 489 561 816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27 265 570 801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25 596 818 900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25 934 659 903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1 986 972 400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25 276 742 111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23 190 829 610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23 225 393 213</w:t>
            </w:r>
          </w:p>
        </w:tc>
      </w:tr>
      <w:tr w:rsidR="004C0E1B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1B" w:rsidRDefault="004C0E1B" w:rsidP="004C0E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2 945 649 418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719 299 862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4C0E1B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1B" w:rsidRDefault="004C0E1B" w:rsidP="004C0E1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14 607 550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4C0E1B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1B" w:rsidRDefault="004C0E1B" w:rsidP="004C0E1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2 931 041 868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712 122 312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4C0E1B" w:rsidTr="001C4B37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1B" w:rsidRDefault="004C0E1B" w:rsidP="004C0E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51 080 721 886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39 601 695 724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31 022 469 934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0E1B" w:rsidRDefault="004C0E1B" w:rsidP="004C0E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DE2C19" w:rsidRDefault="00DE2C19"/>
    <w:sectPr w:rsidR="00DE2C19" w:rsidSect="00860A34">
      <w:headerReference w:type="default" r:id="rId6"/>
      <w:footerReference w:type="default" r:id="rId7"/>
      <w:pgSz w:w="16837" w:h="11905" w:orient="landscape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63" w:rsidRDefault="00793763" w:rsidP="00860A34">
      <w:r>
        <w:separator/>
      </w:r>
    </w:p>
  </w:endnote>
  <w:endnote w:type="continuationSeparator" w:id="0">
    <w:p w:rsidR="00793763" w:rsidRDefault="00793763" w:rsidP="008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813C9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60A34" w:rsidRDefault="00860A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63" w:rsidRDefault="00793763" w:rsidP="00860A34">
      <w:r>
        <w:separator/>
      </w:r>
    </w:p>
  </w:footnote>
  <w:footnote w:type="continuationSeparator" w:id="0">
    <w:p w:rsidR="00793763" w:rsidRDefault="00793763" w:rsidP="0086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E5227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13C9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938C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60A34" w:rsidRDefault="00860A3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34"/>
    <w:rsid w:val="000404E4"/>
    <w:rsid w:val="0019671A"/>
    <w:rsid w:val="001C4B37"/>
    <w:rsid w:val="004C0E1B"/>
    <w:rsid w:val="005A015F"/>
    <w:rsid w:val="006544F6"/>
    <w:rsid w:val="00793763"/>
    <w:rsid w:val="00813C99"/>
    <w:rsid w:val="00860A34"/>
    <w:rsid w:val="008B170A"/>
    <w:rsid w:val="0090619B"/>
    <w:rsid w:val="009E04C2"/>
    <w:rsid w:val="00A442C4"/>
    <w:rsid w:val="00A53E2B"/>
    <w:rsid w:val="00BD5D31"/>
    <w:rsid w:val="00BD5F7D"/>
    <w:rsid w:val="00C62FD1"/>
    <w:rsid w:val="00DE2C19"/>
    <w:rsid w:val="00E353BB"/>
    <w:rsid w:val="00E52275"/>
    <w:rsid w:val="00E90BA6"/>
    <w:rsid w:val="00E938C4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2121A-796C-4203-9B1C-8BD8652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Леонова Анна Владимировна</cp:lastModifiedBy>
  <cp:revision>2</cp:revision>
  <cp:lastPrinted>2023-10-19T06:39:00Z</cp:lastPrinted>
  <dcterms:created xsi:type="dcterms:W3CDTF">2023-10-19T06:39:00Z</dcterms:created>
  <dcterms:modified xsi:type="dcterms:W3CDTF">2023-10-19T06:39:00Z</dcterms:modified>
</cp:coreProperties>
</file>