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60B" w:rsidRDefault="006E260B" w:rsidP="005F549E">
      <w:pPr>
        <w:jc w:val="right"/>
        <w:rPr>
          <w:color w:val="000000"/>
          <w:sz w:val="28"/>
          <w:szCs w:val="28"/>
        </w:rPr>
      </w:pPr>
      <w:r w:rsidRPr="0027161C">
        <w:rPr>
          <w:color w:val="000000"/>
          <w:sz w:val="28"/>
          <w:szCs w:val="28"/>
        </w:rPr>
        <w:t>Приложение 7</w:t>
      </w:r>
    </w:p>
    <w:p w:rsidR="006E260B" w:rsidRDefault="006E260B" w:rsidP="005F549E">
      <w:pPr>
        <w:jc w:val="right"/>
        <w:rPr>
          <w:color w:val="000000"/>
          <w:sz w:val="28"/>
          <w:szCs w:val="28"/>
        </w:rPr>
      </w:pPr>
      <w:r w:rsidRPr="0027161C">
        <w:rPr>
          <w:color w:val="000000"/>
          <w:sz w:val="28"/>
          <w:szCs w:val="28"/>
        </w:rPr>
        <w:t>к Закону Ярославской области</w:t>
      </w:r>
    </w:p>
    <w:p w:rsidR="00631F85" w:rsidRDefault="006E260B" w:rsidP="005F549E">
      <w:pPr>
        <w:spacing w:before="120"/>
        <w:jc w:val="right"/>
        <w:rPr>
          <w:color w:val="000000"/>
          <w:sz w:val="28"/>
          <w:szCs w:val="28"/>
        </w:rPr>
      </w:pPr>
      <w:r w:rsidRPr="0027161C">
        <w:rPr>
          <w:color w:val="000000"/>
          <w:sz w:val="28"/>
          <w:szCs w:val="28"/>
        </w:rPr>
        <w:t>от</w:t>
      </w:r>
      <w:r w:rsidR="005B7470">
        <w:rPr>
          <w:color w:val="000000"/>
          <w:sz w:val="28"/>
          <w:szCs w:val="28"/>
        </w:rPr>
        <w:t xml:space="preserve"> </w:t>
      </w:r>
      <w:r w:rsidR="005B7470" w:rsidRPr="005B7470">
        <w:rPr>
          <w:color w:val="000000"/>
          <w:sz w:val="28"/>
          <w:szCs w:val="28"/>
        </w:rPr>
        <w:t xml:space="preserve">22.12.2020 </w:t>
      </w:r>
      <w:r w:rsidRPr="0027161C">
        <w:rPr>
          <w:color w:val="000000"/>
          <w:sz w:val="28"/>
          <w:szCs w:val="28"/>
        </w:rPr>
        <w:t>№</w:t>
      </w:r>
      <w:r w:rsidR="005B7470">
        <w:rPr>
          <w:color w:val="000000"/>
          <w:sz w:val="28"/>
          <w:szCs w:val="28"/>
        </w:rPr>
        <w:t xml:space="preserve"> 100-з</w:t>
      </w:r>
      <w:bookmarkStart w:id="0" w:name="_GoBack"/>
      <w:bookmarkEnd w:id="0"/>
    </w:p>
    <w:p w:rsidR="00631F85" w:rsidRDefault="00631F85" w:rsidP="005F549E">
      <w:pPr>
        <w:jc w:val="right"/>
        <w:rPr>
          <w:color w:val="000000"/>
          <w:sz w:val="28"/>
          <w:szCs w:val="28"/>
        </w:rPr>
      </w:pPr>
    </w:p>
    <w:p w:rsidR="005F549E" w:rsidRDefault="005F549E" w:rsidP="005F549E">
      <w:pPr>
        <w:jc w:val="right"/>
        <w:rPr>
          <w:color w:val="000000"/>
          <w:sz w:val="28"/>
          <w:szCs w:val="28"/>
        </w:rPr>
      </w:pPr>
    </w:p>
    <w:p w:rsidR="00631F85" w:rsidRDefault="00631F85" w:rsidP="00DB7AA4">
      <w:pPr>
        <w:jc w:val="center"/>
      </w:pPr>
      <w:proofErr w:type="gramStart"/>
      <w:r>
        <w:rPr>
          <w:b/>
          <w:bCs/>
          <w:color w:val="000000"/>
          <w:sz w:val="28"/>
          <w:szCs w:val="28"/>
        </w:rPr>
        <w:t>Расходы областного бюджета по целевым статьям (государственным</w:t>
      </w:r>
      <w:proofErr w:type="gramEnd"/>
    </w:p>
    <w:p w:rsidR="00631F85" w:rsidRDefault="00631F85" w:rsidP="00DB7AA4">
      <w:pPr>
        <w:jc w:val="center"/>
      </w:pPr>
      <w:r>
        <w:rPr>
          <w:b/>
          <w:bCs/>
          <w:color w:val="000000"/>
          <w:sz w:val="28"/>
          <w:szCs w:val="28"/>
        </w:rPr>
        <w:t>программам и непрограммным направлениям деятельности)</w:t>
      </w:r>
    </w:p>
    <w:p w:rsidR="00631F85" w:rsidRDefault="00631F85" w:rsidP="00DB7AA4">
      <w:pPr>
        <w:jc w:val="center"/>
      </w:pPr>
      <w:r>
        <w:rPr>
          <w:b/>
          <w:bCs/>
          <w:color w:val="000000"/>
          <w:sz w:val="28"/>
          <w:szCs w:val="28"/>
        </w:rPr>
        <w:t xml:space="preserve">и группам </w:t>
      </w:r>
      <w:proofErr w:type="gramStart"/>
      <w:r>
        <w:rPr>
          <w:b/>
          <w:bCs/>
          <w:color w:val="000000"/>
          <w:sz w:val="28"/>
          <w:szCs w:val="28"/>
        </w:rPr>
        <w:t>видов расходов классификации расходов бюджетов</w:t>
      </w:r>
      <w:proofErr w:type="gramEnd"/>
    </w:p>
    <w:p w:rsidR="00631F85" w:rsidRDefault="00631F85" w:rsidP="00DB7AA4">
      <w:pPr>
        <w:jc w:val="center"/>
      </w:pPr>
      <w:r>
        <w:rPr>
          <w:b/>
          <w:bCs/>
          <w:color w:val="000000"/>
          <w:sz w:val="28"/>
          <w:szCs w:val="28"/>
        </w:rPr>
        <w:t>Российской Федерации на 2021 год</w:t>
      </w:r>
    </w:p>
    <w:p w:rsidR="00631F85" w:rsidRDefault="00631F85" w:rsidP="006E260B">
      <w:pPr>
        <w:ind w:firstLine="6237"/>
        <w:rPr>
          <w:color w:val="000000"/>
          <w:sz w:val="28"/>
          <w:szCs w:val="28"/>
        </w:rPr>
      </w:pPr>
    </w:p>
    <w:tbl>
      <w:tblPr>
        <w:tblOverlap w:val="never"/>
        <w:tblW w:w="10003" w:type="dxa"/>
        <w:tblLayout w:type="fixed"/>
        <w:tblLook w:val="01E0" w:firstRow="1" w:lastRow="1" w:firstColumn="1" w:lastColumn="1" w:noHBand="0" w:noVBand="0"/>
      </w:tblPr>
      <w:tblGrid>
        <w:gridCol w:w="5750"/>
        <w:gridCol w:w="1701"/>
        <w:gridCol w:w="771"/>
        <w:gridCol w:w="1781"/>
      </w:tblGrid>
      <w:tr w:rsidR="00E84721" w:rsidTr="00F841B8">
        <w:trPr>
          <w:tblHeader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95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5"/>
            </w:tblGrid>
            <w:tr w:rsidR="00E84721">
              <w:trPr>
                <w:jc w:val="center"/>
              </w:trPr>
              <w:tc>
                <w:tcPr>
                  <w:tcW w:w="495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84721" w:rsidRDefault="00687F08">
                  <w:pPr>
                    <w:jc w:val="center"/>
                  </w:pPr>
                  <w:bookmarkStart w:id="1" w:name="__bookmark_1"/>
                  <w:bookmarkEnd w:id="1"/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E84721" w:rsidRDefault="00E84721">
            <w:pPr>
              <w:spacing w:line="1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E84721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260B" w:rsidRDefault="00687F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Код целевой </w:t>
                  </w:r>
                </w:p>
                <w:p w:rsidR="00E84721" w:rsidRDefault="00687F08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статьи</w:t>
                  </w:r>
                </w:p>
              </w:tc>
            </w:tr>
          </w:tbl>
          <w:p w:rsidR="00E84721" w:rsidRDefault="00E84721">
            <w:pPr>
              <w:spacing w:line="1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98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83"/>
            </w:tblGrid>
            <w:tr w:rsidR="00E84721">
              <w:trPr>
                <w:jc w:val="center"/>
              </w:trPr>
              <w:tc>
                <w:tcPr>
                  <w:tcW w:w="9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260B" w:rsidRDefault="00687F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Вид </w:t>
                  </w:r>
                </w:p>
                <w:p w:rsidR="00E84721" w:rsidRDefault="00687F08">
                  <w:pPr>
                    <w:jc w:val="center"/>
                  </w:pPr>
                  <w:proofErr w:type="spellStart"/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расхо-дов</w:t>
                  </w:r>
                  <w:proofErr w:type="spellEnd"/>
                  <w:proofErr w:type="gramEnd"/>
                </w:p>
              </w:tc>
            </w:tr>
          </w:tbl>
          <w:p w:rsidR="00E84721" w:rsidRDefault="00E84721">
            <w:pPr>
              <w:spacing w:line="1" w:lineRule="auto"/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E84721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84721" w:rsidRDefault="00687F08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2021 год </w:t>
                  </w:r>
                </w:p>
                <w:p w:rsidR="00E84721" w:rsidRDefault="00687F08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E84721" w:rsidRDefault="00E84721">
            <w:pPr>
              <w:spacing w:line="1" w:lineRule="auto"/>
            </w:pP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14 580 910 238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410 000 000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медицинских организаций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410 000 000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01.1.01.74940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11 649 792 346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5 808 287 347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01.3.01.51610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78 893 100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78 893 100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организационных мероприятий по обеспечению лиц лекарственными препаратами, предназначенными для лечения отдельных видов заболеваний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01.3.01.52160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4 378 100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4 378 100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</w:t>
            </w:r>
            <w:r>
              <w:rPr>
                <w:color w:val="000000"/>
                <w:sz w:val="24"/>
                <w:szCs w:val="24"/>
              </w:rPr>
              <w:lastRenderedPageBreak/>
              <w:t>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01.3.01.54600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213 576 300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213 576 300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01.3.01.70070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2 858 893 288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115 561 574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21 131 500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2 719 326 214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1 896 306 559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47 820 010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1 848 486 549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паллиативной медицинской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51 494 100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49 494 100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18 352 100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18 352 100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01.3.01.R4020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685 243 800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685 243 800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140 091 935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140 091 935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140 091 935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136 307 356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132 151 456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132 151 456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01.3.03.70300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Ежемесячная выплата на личные расходы детям-сиротам и детям, оставшимся без попечения </w:t>
            </w:r>
            <w:r>
              <w:rPr>
                <w:color w:val="000000"/>
                <w:sz w:val="24"/>
                <w:szCs w:val="24"/>
              </w:rPr>
              <w:lastRenderedPageBreak/>
              <w:t>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01.3.03.74240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193 500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193 500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137 551 499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01.3.04.70070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137 551 499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137 551 499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Медико-санитарное обеспечение отдельных категорий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01.3.05.00000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37 958 209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01.3.05.70060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37 958 209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25 518 082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12 030 127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Информационные технологии и управление развитием отрасли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01.3.06.00000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24 200 000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01.3.06.70230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24 200 000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24 200 000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01.3.07.00000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5 365 396 000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01.3.07.75040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5 365 396 000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5 365 396 000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"Борьба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сердечно-сосудистыми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заболеваниями"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219 928 100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Укрепление материально-технической базы медицинских организаций, оказывающих медицинскую помощь пациентам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сердечно-сосудистой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патологией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01.7.N2.00000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219 928 100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01.7.N2.51920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79 040 900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79 040 900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профилактики развития </w:t>
            </w:r>
            <w:proofErr w:type="gramStart"/>
            <w:r>
              <w:rPr>
                <w:color w:val="000000"/>
                <w:sz w:val="24"/>
                <w:szCs w:val="24"/>
              </w:rPr>
              <w:t>сердечно-сосудистых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01.7.N2.55860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135 657 200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135 657 200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01.7.N2.70070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4 250 000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4 250 000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"Борьба с онкологическими заболеваниями"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1 104 708 293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1 104 708 293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01.8.N3.51900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168 092 800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168 092 800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новому строительству и реконструкции медицинских организаций для оказания специализированной и высокотехнологичной онкологической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01.8.N3.52270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902 365 493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902 365 493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01.8.N3.70070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4 250 000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4 250 000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01.8.N3.74940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01.9.N1.00000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01.9.N1.55540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41 732 400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Достижение полноты укомплектованности медицинских организаций медицинскими работниками посредством предоставления мер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социальной поддержки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01.Б.02.00000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41 732 400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7 482 400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7 482 400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(врачам, фельдшерам), а также акушеркам и медицинским сестрам фельдшерских и фельдшерско-акушерских пунктов,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01.Б.02.R1380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34 250 000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34 250 000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97 828 300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97 828 300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97 828 300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97 828 300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первичного звена здравоохранения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оказания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139 983 470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оказания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01.П.01.R3650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139 983 470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139 983 470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транспортной доступности медицинских организаций для всех групп населения, в том числе инвалидов и других групп населения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413 106 000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транспортной доступности медицинских организаций для всех групп населения, в том числе инвалидов и других групп населения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01.П.02.R3650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413 106 000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413 106 000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Оснащение медицинских организаций, на базе которых оказывается первичная медико-санитарная помощь, а также центральных районных и районных больниц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478 719 130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оснащению медицинских организаций, на базе которых оказывается первичная медико-санитарная помощь, а также центральных районных и районных больниц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01.П.03.R3650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478 719 130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478 719 130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21 434 941 857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20 363 914 689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3 759 198 527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общеобразовательных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25 701 480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1 640 520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24 060 960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02.1.01.70310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3 570 032 958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51 275 258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3 513 742 663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15 037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110 204 000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110 204 000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02.1.01.70540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</w:t>
            </w:r>
            <w:r>
              <w:rPr>
                <w:color w:val="000000"/>
                <w:sz w:val="24"/>
                <w:szCs w:val="24"/>
              </w:rPr>
              <w:lastRenderedPageBreak/>
              <w:t>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02.1.01.74230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476 544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476 544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1 796 832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1 796 832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2 395 506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2 395 506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12 654 900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12 654 900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10 721 545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10 721 545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благоустройству зданий государственных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02.1.01.R2550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14 154 226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14 154 226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02.1.01.R3044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8 832 536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8 832 536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16 174 243 271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02.1.02.52600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11 211 600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11 211 600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474 579 020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474 579 020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271 638 515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271 638 515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616 886 264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616 886 264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98 817 414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98 817 414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130 287 989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130 287 989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7 985 397 043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7 985 397 043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76 966 126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76 966 126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02.1.02.73110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5 586 936 344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5 586 936 344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02.1.02.R3041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592 192 264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592 192 264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185 343 891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02.1.03.70390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175 343 891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175 343 891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245 129 000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209 129 000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3 440 000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689 000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205 000 000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участия профессиональных образовательных организаций в чемпионатах "</w:t>
            </w:r>
            <w:proofErr w:type="spellStart"/>
            <w:r>
              <w:rPr>
                <w:color w:val="000000"/>
                <w:sz w:val="24"/>
                <w:szCs w:val="24"/>
              </w:rPr>
              <w:t>Abilympics</w:t>
            </w:r>
            <w:proofErr w:type="spellEnd"/>
            <w:r>
              <w:rPr>
                <w:color w:val="000000"/>
                <w:sz w:val="24"/>
                <w:szCs w:val="24"/>
              </w:rPr>
              <w:t>" и "Молодые профессионалы" движения "</w:t>
            </w:r>
            <w:proofErr w:type="spellStart"/>
            <w:r>
              <w:rPr>
                <w:color w:val="000000"/>
                <w:sz w:val="24"/>
                <w:szCs w:val="24"/>
              </w:rPr>
              <w:t>WorldSkills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02.1.04.R2560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858 410 397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зданий 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88 465 310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зданий образовательных организаций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02.7.01.R1120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88 465 310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88 465 310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479 804 251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и обеспечение функционирования центров образования естественно-научной и </w:t>
            </w:r>
            <w:proofErr w:type="gramStart"/>
            <w:r>
              <w:rPr>
                <w:color w:val="000000"/>
                <w:sz w:val="24"/>
                <w:szCs w:val="24"/>
              </w:rPr>
              <w:t>технологической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направленностей в общеобразовательных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02.7.E1.51690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95 692 813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95 692 813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образования для детей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02.7.E1.51870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14 711 563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14 711 563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формированию и обеспечению функционирования единой федеральной системы научно-методического сопровождения педагогических работников и управленческих кадров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02.7.E1.54810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11 025 000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11 025 000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реализацию мероприятий по строительству объектов инфраструктуры общего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образования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02.7.E1.55200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327 626 200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327 626 200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некоммерческих организаций в целях оказания психолого-педагогической, методической и консультативной помощи гражданам, имеющим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02.7.E1.62292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248 675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248 675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проведение ремонтных работ в помещениях, предназначенных для создания центров образования естественно-научной и </w:t>
            </w:r>
            <w:proofErr w:type="gramStart"/>
            <w:r>
              <w:rPr>
                <w:color w:val="000000"/>
                <w:sz w:val="24"/>
                <w:szCs w:val="24"/>
              </w:rPr>
              <w:t>технологической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направленностей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02.7.E1.71690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30 500 000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30 500 000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75 205 835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02.7.E2.50970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7 351 980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7 351 980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02.7.E2.54910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466 563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466 563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зданий дополнительного образования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02.7.E2.76890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67 387 292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67 387 292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174 758 855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174 758 855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174 758 855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"Молодые профессионалы (повышение конкурентоспособности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профессионального образования)"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02.7.E6.00000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29 841 771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Создание и обеспечение функционирования центров опережающей профессиональной подготовки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02.7.E6.51770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20 491 771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20 491 771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профессиональных образовательных организаций в целях обеспечения соответствия их материально-технической базы современным требованиям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02.7.E6.61624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9 350 000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9 350 000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02.7.E8.00000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10 334 375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региональных практик поддержки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волонтерства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итогам Всероссийского конкурса "Регион добрых дел"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02.7.E8.54120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7 359 375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7 359 375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475 000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475 000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женщин – создание условий дошкольного образования для детей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212 616 771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"Содействие занятости женщин – создание условий дошкольного образования для детей в возрасте до трех лет"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02.8.P2.00000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212 616 771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02.8.P2.52320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212 616 771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212 616 771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14 549 165 125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12 185 405 357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8 101 910 367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на предоставление отдельных мер социальной поддержки граждан, подвергшихся воздействию радиации,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03.1.01.51370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27 865 600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27 865 600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России",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132 169 600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132 169 600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государственных единовременных пособий и ежемесячных денежных компенсаций гражданам при возникновении поствакцинальных осложнений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89 700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89 700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оплату жилищно-коммунальных услуг отдельным категориям граждан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1 022 946 700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1 022 946 700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03.1.01.52700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5 774 500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5 774 500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выплату государственных пособий лицам, не подлежащим обязательному социальному страхованию на случай временной </w:t>
            </w:r>
            <w:r>
              <w:rPr>
                <w:color w:val="000000"/>
                <w:sz w:val="24"/>
                <w:szCs w:val="24"/>
              </w:rPr>
              <w:lastRenderedPageBreak/>
              <w:t>нетрудоспособности и в связи с материнством, а также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03.1.01.53800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426 077 200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426 077 200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72 303 888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927 888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71 376 000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2 309 640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29 640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451 801 000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451 801 000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891 897 000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891 897 000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543 337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6 973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536 364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1 640 782 933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1 640 782 933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денежные выплаты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413 827 700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413 827 700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230 520 737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230 520 737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93 801 947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93 801 947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530 466 000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530 466 000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6 053 688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77 688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5 976 000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663 536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8 516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655 020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социальной поддержки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03.1.01.75490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722 269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722 269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17 268 300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17 268 300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7 772 004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99 744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7 672 260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03.1.01.R3020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2 081 429 578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2 081 429 578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03.1.01.R4620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44 473 510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44 473 510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3 725 271 583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03.1.02.70730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1 330 561 075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94 952 153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25 334 474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1 210 077 995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196 453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учреждения в сфере социальной политики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469 570 595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331 635 312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87 689 206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46 276 685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3 969 392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1 916 872 913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1 916 872 913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8 267 000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8 267 000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352 605 407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65 900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41 900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03.1.03.70770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3 804 065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3 274 065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76 312 115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76 312 115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03.1.03.73070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3 945 862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3 945 862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03.1.03.75650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03.1.03.R4040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263 057 465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263 057 465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5 522 000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03.1.05.70810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5 522 000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5 402 000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168 150 164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22 878 439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22 878 439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4 265 050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13 613 389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145 071 725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21 935 177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366 000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21 569 177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12 752 641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12 752 641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13 386 345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13 386 345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83 696 084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83 696 084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компенсацию части расходов на </w:t>
            </w:r>
            <w:r>
              <w:rPr>
                <w:color w:val="000000"/>
                <w:sz w:val="24"/>
                <w:szCs w:val="24"/>
              </w:rPr>
              <w:lastRenderedPageBreak/>
              <w:t>приобретение путевки в организации отдыха детей и их оздоровления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03.3.02.74390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11 065 394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11 065 394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03.3.02.75160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2 236 084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2 236 084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безнадзорности, правонарушений несовершеннолетних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2 195 609 604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1 942 032 555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808 969 155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808 969 155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03.4.P1.55730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1 121 653 600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1 121 653 600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03.4.P1.75480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11 409 800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11 409 800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253 577 049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финансовое обеспечение программ, </w:t>
            </w:r>
            <w:r>
              <w:rPr>
                <w:color w:val="000000"/>
                <w:sz w:val="24"/>
                <w:szCs w:val="24"/>
              </w:rPr>
              <w:lastRenderedPageBreak/>
              <w:t>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03.4.P3.51210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253 318 749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253 318 749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03.4.P3.54680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258 300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258 300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22 304 069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22 304 069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Формирование условий для развития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детей-инвалидов, а также ранней помощи,</w:t>
            </w:r>
            <w:r w:rsidR="003F4ED9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сопровождаемого проживания инвалидов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13 598 169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реабилитационным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абилитационным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оборудованием и программным обеспечением государственных учреждений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13 598 169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11 578 169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социальных гарантий инвалидов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04.2.06.00000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8 705 900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Выплата инвалидам компенсаций страховых премий </w:t>
            </w:r>
            <w:r w:rsidRPr="00F42CEE">
              <w:rPr>
                <w:color w:val="000000"/>
                <w:spacing w:val="-2"/>
                <w:sz w:val="24"/>
                <w:szCs w:val="24"/>
              </w:rPr>
              <w:t>по договорам обязательного страхования гражданской</w:t>
            </w:r>
            <w:r>
              <w:rPr>
                <w:color w:val="000000"/>
                <w:sz w:val="24"/>
                <w:szCs w:val="24"/>
              </w:rPr>
              <w:t xml:space="preserve"> ответственности владельцев транспортных средств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04.2.06.52800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305 900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20 900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04.2.06.71080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2 304 723 423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523 451 507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5 516 569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5 516 569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5 516 569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49 026 700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05.1.03.R4970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49 026 700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49 026 700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 на улучшение жилищных условий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05.1.04.71240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415 203 773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324 258 193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324 258 193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предоставления жилых помещений детям-сиротам и детям, оставшимся без попечения </w:t>
            </w:r>
            <w:r>
              <w:rPr>
                <w:color w:val="000000"/>
                <w:sz w:val="24"/>
                <w:szCs w:val="24"/>
              </w:rPr>
              <w:lastRenderedPageBreak/>
              <w:t>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05.1.08.R0820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90 945 580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90 945 580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43 422 700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– 1945 годов"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20 264 000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20 264 000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12 890 800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12 890 800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05.1.10.51760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10 267 900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10 267 900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5 281 765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05.1.11.71230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3 781 765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3 781 765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кредитным организациям и (или) юридическим лицам, аккредитованным по стандартам акционерного общества "Агентство ипотечного жилищного кредитования",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05.1.11.76000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адресная программа по переселению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граждан из аварийного жилищного фонда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05.2.00.00000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847 620 583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05.2.F3.00000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847 620 583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818 693 630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818 693 630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28 926 953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28 926 953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строительства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40 670 472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36 647 704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казенного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05.3.01.71350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36 647 704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29 257 255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5 789 753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1 600 696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222 768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Предупреждение и ликвидация последствий чрезвычайных ситуаций и стихийных бедствий </w:t>
            </w:r>
            <w:r>
              <w:rPr>
                <w:color w:val="000000"/>
                <w:sz w:val="24"/>
                <w:szCs w:val="24"/>
              </w:rPr>
              <w:lastRenderedPageBreak/>
              <w:t>природного и техногенного характера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05.3.02.71330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222 768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222 768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Фонда защиты прав граждан – участников долевого строительства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Фонду защиты прав граждан – участников долевого строительства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05.3.03.74730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"Жилье"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892 980 861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"Жилье"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05.4.F1.00000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892 980 861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05.4.F1.50210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869 696 584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396 670 000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473 026 584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стимулированию программ развития жилищного строительства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05.4.F1.Д0210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23 284 277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23 284 277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653 231 813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653 231 813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06.1.F2.00000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653 231 813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06.1.F2.54240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142 500 000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142 500 000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06.1.F2.55550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510 731 813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510 731 813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1 534 155 130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1 523 105 130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199 864 497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60 692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60 692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186 013 307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127 368 829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50 195 878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7 931 054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517 546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07.1.01.76950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13 790 498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13 790 498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социальной поддержки безработных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1 319 525 800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07.1.03.52900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1 319 525 800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3 327 010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19 064 791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1 272 335 999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24 798 000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инвалидов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07.1.05.00000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3 714 833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содействию занятости инвалидов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07.1.05.71380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3 714 833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3 714 833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"Оказание содействия добровольному переселению в Ярославскую область соотечественников, проживающих за рубежом"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адаптации и интеграции участников Программы и членов их семей в принимающее сообщество, 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07.3.02.R0860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"Поддержка занятости и повышение эффективности рынка труда для обеспечения роста производительности труда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07.6.00.00000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"Поддержка занятости и повышение эффективности рынка труда для обеспечения роста производительности труда"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07.6.L3.00000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эффективности службы занятости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07.6.L3.52910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6 221 271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2 226 870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навыков поведения участников дорожного движения, соблюдение норм и правил дорожного движения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08.2.01.71410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426 870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08.2.02.71410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426 870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426 870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08.3.01.75770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3 394 401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3 134 401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08.6.01.57010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08.6.01.74690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конкурсов "Лучший народный </w:t>
            </w:r>
            <w:r>
              <w:rPr>
                <w:color w:val="000000"/>
                <w:sz w:val="24"/>
                <w:szCs w:val="24"/>
              </w:rPr>
              <w:lastRenderedPageBreak/>
              <w:t>дружинник Ярославской области" и "Лучшая народная дружина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08.6.01.75370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и размещение в средствах массовой информации социальных </w:t>
            </w:r>
            <w:proofErr w:type="spellStart"/>
            <w:r>
              <w:rPr>
                <w:color w:val="000000"/>
                <w:sz w:val="24"/>
                <w:szCs w:val="24"/>
              </w:rPr>
              <w:t>радиороликов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878 111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878 111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08.6.02.75710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564 547 374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безопасности жизнедеятельности населения"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346 360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265 500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10.1.02.75550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10.1.04.71440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безопасности граждан на водных объектах"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10.2.02.71450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562 061 014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противопожарной и аварийно-спасательной службы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497 723 565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10.4.01.71480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449 411 392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449 411 392</w:t>
            </w:r>
          </w:p>
        </w:tc>
      </w:tr>
      <w:tr w:rsidR="00E84721" w:rsidTr="00F42CEE">
        <w:trPr>
          <w:trHeight w:val="951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10.4.01.71550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48 273 053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48 273 053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10.4.01.74490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E84721" w:rsidTr="00F42CEE">
        <w:trPr>
          <w:trHeight w:val="420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11 700 097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10.4.02.71510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11 700 097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11 700 097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запасов имущества гражданской обороны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10 415 956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10.4.03.71520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10 415 956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10 415 956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Восполнение запасов имущества гражданской обороны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972 000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10.4.04.71520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972 000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972 000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10.4.05.00000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3 452 445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10.4.05.72350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3 452 445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3 452 445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10.4.07.00000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37 796 951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10.4.07.76360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37 796 951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35 901 224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1 895 727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10.6.02.75220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1 940 009 923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1 792 223 861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171 678 038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169 824 298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169 824 298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1 417 291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1 417 291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11.1.01.74230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23 120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23 120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38 149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38 149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17 237 606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11.1.02.R4670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17 237 606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17 237 606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реализации права граждан на участие в культурной жизни региона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Поддержка творческих инициатив и проектов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доступу граждан к культурным ценностям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400 812 797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11.1.04.71560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400 812 797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400 812 797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доступа граждан к информационно-библиотечным ресурсам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130 388 489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11.1.05.71560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130 388 489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130 388 489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театрально-концертных услуг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473 843 170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11.1.06.71560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457 589 789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457 589 789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11.1.06.R4660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7 357 888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7 357 888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11.1.06.R5170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8 895 493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8 895 493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89 407 609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11.1.07.71560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89 254 609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89 254 609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11.1.07.71720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11.1.08.75810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исполнению указов 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11.1.09.00000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508 366 152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11.1.09.75900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508 366 152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508 366 152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145 286 062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134 876 062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модельных муниципальных библиотек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11.4.A1.54540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детских музыкальных, художественных, хореографических школ, школ искусств необходимыми инструментами, оборудованием и материалами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33 517 888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33 517 888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49 835 777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49 835 777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24 022 397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24 022 397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проведение капитального ремонта муниципальных библиотек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11.4.A1.74540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3 710 000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11.4.A2.55193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11.4.A2.71610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проведению фестиваля любительских и творческих коллективов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11.4.A2.76680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культура"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виртуальных концертных залов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11.4.A3.54530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охраны объектов культурного наследия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11.7.01.74710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35 971 753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30 971 753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государственного надзора за соблюдением законодательства в области охраны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окружающей среды и природопользования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12.1.01.00000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5 904 100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12.1.02.51280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5 904 100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5 904 100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безопасных условий при обращении с опасными отходами потребления (ртутьсодержащими отходами, непригодной для дальнейшего использования электронной техникой, комплектующими и расходными материалами)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12.1.04.71790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Экологическое просвещение, пропаганда и обеспечение населения Ярославской области информацией о состоянии окружающей среды и природопользования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12.1.05.00000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12.1.05.71790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органов управления специализированной информацией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12.1.06.00000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3 575 248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12.1.06.71790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3 575 248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3 575 248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12.1.07.00000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3 188 203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12.1.07.71790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3 188 203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1 388 203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149 300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охраны объектов животного мира и среды их обитания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12.1.09.00000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9 134 453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12.1.09.71800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9 134 453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9 134 453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7 820 449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12.1.11.71800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7 820 449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7 820 449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водохозяйственного комплекса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Определение границ зон затопления и подтопления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определение границ зон затопления, подтопления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12.4.04.76550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E84721" w:rsidTr="00F42CEE">
        <w:trPr>
          <w:trHeight w:val="657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661 092 179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239 467 582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21 199 459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21 199 459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522 783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20 676 676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15 990 525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13.1.02.71900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15 990 525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17 774 156</w:t>
            </w:r>
          </w:p>
        </w:tc>
      </w:tr>
      <w:tr w:rsidR="00E84721" w:rsidTr="00F42CEE">
        <w:trPr>
          <w:trHeight w:val="1007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13.1.03.71880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17 774 156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17 774 156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184 503 442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13.1.04.71880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184 496 442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184 496 442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13.1.04.71940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421 624 597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211 267 606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13.3.02.R1110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211 267 606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211 267 606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210 356 991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8 527 685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8 527 685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691 050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691 050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13.3.P5.51390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142 352 917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142 352 917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4 584 375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4 584 375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спортивной подготовки по хоккею в нормативное состояние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13.3.P5.52291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26 041 667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26 041 667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13.3.P5.52292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6 159 297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6 159 297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13.3.P5.76910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2 917 085 246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1 278 274 065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5 950 001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14.2.01.72040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5 950 001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5 950 001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14.2.G5.00000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178 949 168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14.2.G5.52430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178 949 168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178 949 168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"Оздоровление Волги"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1 093 374 896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1 093 374 896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4 323 712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1 089 051 184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жилищно-коммунального хозяйства, энергетики и регулирования тарифов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1 388 858 859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1 212 676 813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Компенсация выпадающих доходов </w:t>
            </w:r>
            <w:proofErr w:type="spellStart"/>
            <w:r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14.4.01.73340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1 205 034 920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1 205 034 920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выпадающих доходов регионального оператора по обращению с твердыми коммунальными отходами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14.4.01.76660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7 641 893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7 641 893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соблюдение требований законодательства в жилищно-коммунальной сфере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26 472 937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14.4.02.72080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26 472 937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16 984 671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Создание материально-технических запасов и иных сре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дств в ц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елях гражданской обороны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14.4.03.72090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своевременного проведения капитального ремонта общего имущества в многоквартирных домах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14.4.05.00000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149 609 109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14.4.05.74030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149 609 109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149 609 109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"Газификация и модернизация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237 440 223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57 629 500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57 629 500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57 629 500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Газификация населенных пунктов Ярославской области (строительство межпоселковых газопроводов и распределительных газовых сетей с вводом их в эксплуатацию)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132 787 500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14.6.02.75260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132 787 500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132 787 500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(капитальный ремонт) объектов жилищно-коммунального хозяйства, износ которых превышает 60 процентов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14.6.05.00000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47 023 223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 на модернизацию (капитальный ремонт) объектов коммунальной </w:t>
            </w:r>
            <w:r>
              <w:rPr>
                <w:color w:val="000000"/>
                <w:sz w:val="24"/>
                <w:szCs w:val="24"/>
              </w:rPr>
              <w:lastRenderedPageBreak/>
              <w:t>инфраструктуры городского округа города Переславля-Залесского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14.6.05.77140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47 023 223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47 023 223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государственного жилищного надзора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12 512 099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сопровождения деятельности департамента государственного жилищного надзора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11 762 099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департамента, уполномоченного осуществлять 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14.8.01.76620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11 762 099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10 227 401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1 534 698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контрольно-надзорной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14.8.02.77090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312 055 904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84 962 744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инвестиционной привлекательности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16 200 000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участию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имиджевых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по изготовлению презентационной продукции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15.1.02.76970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Стимулирование роста инновационной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активных предприятий (организаций) и объектов инновационной инфраструктуры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15.1.05.00000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поддержке </w:t>
            </w:r>
            <w:proofErr w:type="spellStart"/>
            <w:r>
              <w:rPr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активных предприятий и 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15.1.05.76980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органов местного самоуправления муниципальных образований Ярославской области к привлечению инвестиций и наращиванию налогового потенциала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15.1.06.00000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53 762 744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софинансирование расходов муниципальных образований в целях реализации мероприятий по развитию инвестиционной привлекательности в </w:t>
            </w:r>
            <w:proofErr w:type="spellStart"/>
            <w:r>
              <w:rPr>
                <w:color w:val="000000"/>
                <w:sz w:val="24"/>
                <w:szCs w:val="24"/>
              </w:rPr>
              <w:t>монопрофильных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муниципальных образованиях за счет средств Фонда развития моногородов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15.1.06.76930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50 090 866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50 090 866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софинансирование расходов муниципальных образований в целях реализации мероприятий по развитию инвестиционной привлекательности в </w:t>
            </w:r>
            <w:proofErr w:type="spellStart"/>
            <w:r>
              <w:rPr>
                <w:color w:val="000000"/>
                <w:sz w:val="24"/>
                <w:szCs w:val="24"/>
              </w:rPr>
              <w:t>монопрофильных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муниципальных образованиях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15.1.06.76931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3 671 878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3 671 878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188 738 290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4 702 641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(грантов) субъектам малого и среднего предпринимательства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15.3.02.76990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4 702 641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4 702 641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"Создание благоприятных условий для осуществления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самозанятыми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гражданами"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3 736 980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государственную поддержку малого и среднего предпринимательства, а также физических лиц, применяющих специальный </w:t>
            </w:r>
            <w:r>
              <w:rPr>
                <w:color w:val="000000"/>
                <w:sz w:val="24"/>
                <w:szCs w:val="24"/>
              </w:rPr>
              <w:lastRenderedPageBreak/>
              <w:t>налоговый режим "Налог на профессиональный доход"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15.3.I2.55270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3 736 980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3 736 980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20 435 314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15.3.I4.55270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20 435 314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10 147 084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10 288 230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159 863 355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147 640 523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147 640 523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12 222 832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12 222 832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инвестиций и промышленности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38 354 870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24 612 929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субъектов малого и среднего предпринимательства, осуществляемая учреждениями, подведомственными учредителю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15.6.01.74110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24 612 929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24 612 929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Организация и обеспечение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культурно-массовых мероприятий, проводимых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15.6.03.00000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13 741 941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15.6.03.75300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13 741 941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11 591 814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2 150 127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14 709 700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развитию промышленного комплекса Ярославской области в части освоения новых рынков сбыта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16.4.09.00000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участия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16.4.09.77050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13 709 700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16.5.L2.00000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13 709 700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16.5.L2.52960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13 709 700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13 709 700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1 237 289 310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1 158 289 310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384 218 830</w:t>
            </w:r>
          </w:p>
        </w:tc>
      </w:tr>
      <w:tr w:rsidR="00E84721" w:rsidTr="00521AB4">
        <w:trPr>
          <w:trHeight w:val="2879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детям в возрасте от 5 до 7 лет,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10 739 923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10 739 923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521AB4">
            <w:pPr>
              <w:suppressAutoHyphens/>
              <w:ind w:right="-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транспортным организациям, осуществляющим пассажирские перевозки автомобильным транспортом общего пользования, на </w:t>
            </w:r>
            <w:r w:rsidRPr="00521AB4">
              <w:rPr>
                <w:color w:val="000000"/>
                <w:sz w:val="24"/>
                <w:szCs w:val="24"/>
              </w:rPr>
              <w:t>возмещение недополученных доходов в связи с предоставлением студентам среднего профессионального и высшего образования социальных</w:t>
            </w:r>
            <w:r>
              <w:rPr>
                <w:color w:val="000000"/>
                <w:sz w:val="24"/>
                <w:szCs w:val="24"/>
              </w:rPr>
              <w:t xml:space="preserve"> услуг по освобождению от оплаты стоимости проезда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209 768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209 768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7 942 094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7 942 094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315 327 045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315 327 045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749 715 480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организациям транспорта общего пользования на возмещение затрат на оказание транспортных услуг населению в межмуниципальном сообщении в связи с государственным регулированием тарифов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17.1.02.72600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278 865 980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278 865 980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17.1.02.76880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420 330 000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420 330 000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17.1.02.77250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50 519 500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50 519 500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разработки и реализации мероприятий по мобилизационной готовности в части предупреждения и ликвидации чрезвычайных ситуаций в сфере транспорта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17.1.03.72580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выполнением регулярных перевозок пассажиров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19 355 000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государственному бюджетному учреждению Ярославской области "</w:t>
            </w:r>
            <w:proofErr w:type="spellStart"/>
            <w:r>
              <w:rPr>
                <w:color w:val="000000"/>
                <w:sz w:val="24"/>
                <w:szCs w:val="24"/>
              </w:rPr>
              <w:t>Яроблтранском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17.1.04.72530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79 000 000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и развитие современной авиационной инфраструктуры аэропорта Туношна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79 000 000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реконструкции объектов инфраструктуры региональных аэропортов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17.2.02.77110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79 000 000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79 000 000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133 090 380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133 090 380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благоприятных условий для развития туризма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8 227 000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деятельности координационного совета и проведение аналитических исследований на основании </w:t>
            </w:r>
            <w:proofErr w:type="spellStart"/>
            <w:r>
              <w:rPr>
                <w:color w:val="000000"/>
                <w:sz w:val="24"/>
                <w:szCs w:val="24"/>
              </w:rPr>
              <w:t>геоданных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статистических данных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18.1.01.71760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субсидии некоммерческим организациям сферы поддержки и развития туризма, не являющимися государственными (муниципальными) учреждениями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18.1.01.76200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5 227 000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5 227 000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увеличению количества объектов туристской инфраструктуры, росту их потенциала в сфере обслуживания туристов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117 863 380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(реконструкцию) объектов обеспечивающей инфраструктуры, входящих в состав инвестиционных проектов по созданию туристских кластеров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18.1.02.R3840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117 863 380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26 574 100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91 289 280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 w:rsidRPr="00521AB4">
              <w:rPr>
                <w:color w:val="000000"/>
                <w:spacing w:val="-4"/>
                <w:sz w:val="24"/>
                <w:szCs w:val="24"/>
              </w:rPr>
              <w:t>Реализация</w:t>
            </w:r>
            <w:r w:rsidRPr="00521AB4">
              <w:rPr>
                <w:color w:val="000000"/>
                <w:spacing w:val="-4"/>
                <w:sz w:val="16"/>
                <w:szCs w:val="24"/>
              </w:rPr>
              <w:t xml:space="preserve"> </w:t>
            </w:r>
            <w:r w:rsidRPr="00521AB4">
              <w:rPr>
                <w:color w:val="000000"/>
                <w:spacing w:val="-4"/>
                <w:sz w:val="24"/>
                <w:szCs w:val="24"/>
              </w:rPr>
              <w:t>мероприятий,</w:t>
            </w:r>
            <w:r w:rsidRPr="00521AB4">
              <w:rPr>
                <w:color w:val="000000"/>
                <w:spacing w:val="-4"/>
                <w:sz w:val="12"/>
                <w:szCs w:val="24"/>
              </w:rPr>
              <w:t xml:space="preserve"> </w:t>
            </w:r>
            <w:r w:rsidRPr="00521AB4">
              <w:rPr>
                <w:color w:val="000000"/>
                <w:spacing w:val="-4"/>
                <w:sz w:val="24"/>
                <w:szCs w:val="24"/>
              </w:rPr>
              <w:t>направленных</w:t>
            </w:r>
            <w:r w:rsidRPr="00521AB4">
              <w:rPr>
                <w:color w:val="000000"/>
                <w:spacing w:val="-4"/>
                <w:sz w:val="14"/>
                <w:szCs w:val="24"/>
              </w:rPr>
              <w:t xml:space="preserve"> </w:t>
            </w:r>
            <w:r w:rsidRPr="00521AB4">
              <w:rPr>
                <w:color w:val="000000"/>
                <w:spacing w:val="-4"/>
                <w:sz w:val="24"/>
                <w:szCs w:val="24"/>
              </w:rPr>
              <w:t>на</w:t>
            </w:r>
            <w:r w:rsidRPr="00521AB4">
              <w:rPr>
                <w:color w:val="000000"/>
                <w:spacing w:val="-4"/>
                <w:sz w:val="14"/>
                <w:szCs w:val="24"/>
              </w:rPr>
              <w:t xml:space="preserve"> </w:t>
            </w:r>
            <w:r w:rsidRPr="00521AB4">
              <w:rPr>
                <w:color w:val="000000"/>
                <w:spacing w:val="-4"/>
                <w:sz w:val="24"/>
                <w:szCs w:val="24"/>
              </w:rPr>
              <w:t>продвижение</w:t>
            </w:r>
            <w:r>
              <w:rPr>
                <w:color w:val="000000"/>
                <w:sz w:val="24"/>
                <w:szCs w:val="24"/>
              </w:rPr>
              <w:t xml:space="preserve"> туристского продукта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18.1.04.71760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114 220 606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104 582 747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3 677 500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3 677 500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3 677 500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100 905 247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70 904 247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70 904 247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деятельности в сфере молодежной политики социальными учреждениями молодежи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21.1.02.73390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и допризывная подготовка граждан Российской Федерации, проживающих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9 637 859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1 251 000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1 251 000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1 251 000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Совершенствование материально-технической базы учреждений и организаций, участвующих в работе по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патриотическому воспитанию населения и допризывной подготовке молодежи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21.2.02.00000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1 108 000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патриотическому воспитанию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21.2.02.70680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1 108 000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1 108 000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5 908 859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5 908 859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5 408 859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21.2.05.00000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1 150 000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21.2.05.70680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Благоустройство, реставрация и реконструкция воинских захоронений и военно-мемориальных объектов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21.2.06.00000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21.2.06.R2990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37 663 750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5 438 603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государственно-общественного партнерства в сфере государственной национальной политики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71 653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22.4.01.75780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71 653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71 653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Укрепление общероссийской гражданской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22.4.02.00000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2 175 500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 и проведение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22.4.02.75500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22.4.02.75780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22.4.02.98710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22.4.02.R5160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социально-культурной адаптации иностранных граждан, прибывающих в Ярославскую область, и их интеграции в российское общество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519 015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22.4.04.75780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 w:rsidRPr="00521AB4">
              <w:rPr>
                <w:color w:val="000000"/>
                <w:spacing w:val="-4"/>
                <w:sz w:val="24"/>
                <w:szCs w:val="24"/>
              </w:rPr>
              <w:t>Организация и проведение конкурса и предоставление</w:t>
            </w:r>
            <w:r>
              <w:rPr>
                <w:color w:val="000000"/>
                <w:sz w:val="24"/>
                <w:szCs w:val="24"/>
              </w:rPr>
              <w:t xml:space="preserve"> на конкурсной основе субсидий социально ориентированным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22.4.04.R5160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119 015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119 015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22.4.05.00000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2 459 000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22.4.05.74600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и обеспечение функционирования Ярославского регионального сегмента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22.4.05.76670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2 240 000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2 240 000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реализации государственной национальной политики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22.4.06.00000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213 435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повышения квалификации педагогов дошкольных образовательных организаций и общеобразовательных школ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22.4.06.74620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213 435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213 435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22.5.02.74320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6 030 873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Повышение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качества взаимодействия органов исполнительной власти Ярославской области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и институтов гражданского общества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6 030 873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Мероприятия по разработке и внедрению </w:t>
            </w:r>
            <w:proofErr w:type="gramStart"/>
            <w:r>
              <w:rPr>
                <w:color w:val="000000"/>
                <w:sz w:val="24"/>
                <w:szCs w:val="24"/>
              </w:rPr>
              <w:t>стандартов открытости деятельности органов исполнительной власти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6 030 873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6 030 873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25 994 274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механизмов участия социально ориентированных некоммерческих организаций в реализации государственной политики в социальной сфере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16 950 292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16 950 292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16 950 292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3 093 982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регионального этапа Всероссийского конкурса лидеров и руководителей молодежных и детских общественных объединений "Лидер XXI века"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243 982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243 982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22.8.04.73140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522 585 196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информатизации и связи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449 966 259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функционирования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информационно-телекоммуникационной сети и корпоративной телефонной сети органов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23 037 054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технического обслуживания работы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органов исполнительной власти,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1 615 000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1 615 000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color w:val="000000"/>
                <w:sz w:val="24"/>
                <w:szCs w:val="24"/>
              </w:rPr>
              <w:t>безлимитного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круглосуточного доступа органов исполнительной власти Ярославской области к интернету, работы каналов и оборудования связи </w:t>
            </w:r>
            <w:r>
              <w:rPr>
                <w:color w:val="000000"/>
                <w:sz w:val="24"/>
                <w:szCs w:val="24"/>
              </w:rPr>
              <w:lastRenderedPageBreak/>
              <w:t>органов исполнительной власти Ярославской области, доступа учрежденской цифровой автоматической телефонной станции органов исполнительной власти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23.3.01.76810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21 422 054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21 422 054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346 604 441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116 304 793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116 304 793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22 808 940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22 808 940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207 490 708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207 490 708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бесперебойного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функционирования правовых систем органов исполнительной власти Ярославской области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30 000</w:t>
            </w:r>
          </w:p>
        </w:tc>
      </w:tr>
      <w:tr w:rsidR="00E84721" w:rsidTr="00521AB4">
        <w:trPr>
          <w:trHeight w:val="965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обеспечению бесперебойного </w:t>
            </w:r>
            <w:proofErr w:type="gramStart"/>
            <w:r>
              <w:rPr>
                <w:color w:val="000000"/>
                <w:sz w:val="24"/>
                <w:szCs w:val="24"/>
              </w:rPr>
              <w:t>функционирования правовых систем органов исполнительной власти Ярославской области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23.3.03.72360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Системы-112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31 250 300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Системы-112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23.3.04.76270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31 250 300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31 250 300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23.3.05.00000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23.3.05.76320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телекоммуникационными услугами организаций социально-культурной сферы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23.3.06.00000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46 700 000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образовательных учреждений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28 000 000</w:t>
            </w:r>
          </w:p>
        </w:tc>
      </w:tr>
      <w:tr w:rsidR="00E84721" w:rsidTr="00521AB4">
        <w:trPr>
          <w:trHeight w:val="713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безопасности информации органов государственной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23.3.07.00000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2 184 464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color w:val="000000"/>
                <w:sz w:val="24"/>
                <w:szCs w:val="24"/>
              </w:rPr>
              <w:t>соответствия безопасности информации органов государственной власти Ярославской области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требованиям федерального законодательства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23.3.07.76820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2 184 464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2 184 464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53 862 997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38 862 997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38 862 997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38 862 997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Модернизация цифровой автоматической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телефонной станции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23.5.06.00000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Проведение мероприятий по модернизации цифровой автоматической телефонной станции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23.5.06.77310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18 755 940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"Информационная инфраструктура"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18 755 940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видеоконференцсвязи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23.7.D2.55890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18 755 940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18 755 940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8 966 422 760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3 316 178 000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2 093 000 000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24.1.01.72420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2 093 000 000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2 093 000 000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выполнению разработок рабочих проектов капитального ремонта, ремонта, содержания </w:t>
            </w:r>
            <w:r>
              <w:rPr>
                <w:color w:val="000000"/>
                <w:sz w:val="24"/>
                <w:szCs w:val="24"/>
              </w:rPr>
              <w:lastRenderedPageBreak/>
              <w:t>автомобильных дорог и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24.1.02.72420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 по обеспечению устойчивого функционирования автомобильных дорог регионального значения и искусственных сооружений на них и создание материально-технических сре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дств дл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я нужд гражданской обороны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129 578 000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на паспортизацию, постановку на кадастровый учет автомобильных дорог регионального значения, проектно-изыскательские работы на реализацию планов транспортной безопасности, уплата налогов, сборов, других экономических санкций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Материально-техническое и финансовое обеспечение деятельности государственных учреждений субъекта Российской Федерации, в том числе вопросов оплаты труда работников государственных учреждений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86 229 908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19 930 092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24.1.03.74700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департамента дорожного хозяйства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24.1.03.77200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169 300 000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59 300 000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59 300 000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работы системы </w:t>
            </w:r>
            <w:proofErr w:type="spellStart"/>
            <w:r>
              <w:rPr>
                <w:color w:val="000000"/>
                <w:sz w:val="24"/>
                <w:szCs w:val="24"/>
              </w:rPr>
              <w:t>фотовидеофиксации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24.1.05.00000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874 300 000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24.1.05.72440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содержание автомобильных </w:t>
            </w:r>
            <w:proofErr w:type="gramStart"/>
            <w:r>
              <w:rPr>
                <w:color w:val="000000"/>
                <w:sz w:val="24"/>
                <w:szCs w:val="24"/>
              </w:rPr>
              <w:t>дорог общего пользования местного значения города Ярославля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искусственных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24.1.05.75310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24.1.05.75620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разработку проектной документации на капитальный ремонт уникальных искусственных дорожных сооружений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24.1.05.77130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144 300 000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144 300 000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118 975 942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30 000 000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Строительство и реконструкция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88 975 942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24.2.02.72460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88 975 942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88 975 942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5 531 268 818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5 421 268 818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комплексное развитие транспортной инфраструктуры городской агломерации "Ярославская"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24.7.R1.53930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680 000 000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680 000 000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24.7.R1.73930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4 741 268 818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4 441 268 818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280 000 000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110 000 000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размещение автоматических пунктов весогабаритного контроля транспортных средств на автомобильных дорогах регионального и межмуниципального значения, а также на разработку комплексных схем организации дорожного движения, программ комплексного развития транспортной инфраструктуры и ключевых документов транспортного планирования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24.7.R2.76790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845 137 001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агропромышленного комплекса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703 877 571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Техническая и технологическая модернизация агропромышленного комплекса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87 177 300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87 177 300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37 177 300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животноводства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332 862 975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25.1.02.72760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112 047 576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112 047 576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170 815 399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170 815 399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растениеводства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173 049 505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25.1.03.72760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92 930 328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92 930 328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борьбе с борщевиком Сосновского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25.1.03.76900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11 310 349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11 310 349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10 704 226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10 704 226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Мероприятия, направленные на поддержку </w:t>
            </w:r>
            <w:proofErr w:type="gramStart"/>
            <w:r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58 104 602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58 104 602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малых форм хозяйствования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25.1.05.00000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34 835 100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25.1.05.R5020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34 835 100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34 835 100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25.1.06.00000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53 057 970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25.1.06.72760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15 626 075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15 626 075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25.1.06.R4330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37 431 895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37 431 895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25.1.07.00000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17 086 270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14 046 270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14 046 270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поддержку сельскохозяйственного производства в части организационных мероприятий в рамках предоставления субсидий </w:t>
            </w:r>
            <w:r>
              <w:rPr>
                <w:color w:val="000000"/>
                <w:sz w:val="24"/>
                <w:szCs w:val="24"/>
              </w:rPr>
              <w:lastRenderedPageBreak/>
              <w:t>сельскохозяйственным производителям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25.1.07.74450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Мелиорация земель сельскохозяйственного назначения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5 808 451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затрат на развитие мелиорации земель сельскохозяйственного назначения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25.1.10.R5680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5 808 451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5 808 451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агропромышленного комплекса и потребительского рынка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19 508 697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4 222 100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25.5.01.72880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13 451 077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25.5.03.72890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13 451 077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13 451 077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428 500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хранению, освежению, использованию и восполнению резерва материальных ресурсов Правительства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25.5.04.73090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Осуществление отдельных полномочий Российской Федерации в сфере рыболовства и водных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биологических ресурсов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25.5.07.00000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157 100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25.5.07.59100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157 100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157 100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регулирование промышленного, любительского рыболовства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25.5.08.00000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1 249 920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25.5.08.77300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1 249 920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1 249 920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эпизоотического благополучия территории Ярославской области по африканской чуме свиней, бешенству и другим заразным и особо опасным болезням животных"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25.6.00.00000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348 878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учреждений Ярославской области для предотвращения возникновения и ликвидации заболеваемости животных африканской чумой свиней, бешенством и другими заразными и особо опасными болезнями животных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25.6.01.00000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348 878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25.6.01.72900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348 878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348 878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ветеринарии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74 416 647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20 292 284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25.7.01.72910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20 292 284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20 292 284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плановых противоэпизоотических мероприятий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44 338 841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25.7.02.72910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44 338 841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44 338 841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координация деятельности учреждений, функционально подчиненных департаменту ветеринарии Ярославской области, по обеспечению защиты населения от болезней, общих для человека и животных, предупреждению болезней животных и их лечению в части выполнения публичных обязательств, приобретения расходных материалов, оборудования и проведения капитального ремонта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25.7.03.72910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Устранение негативного воздействия скотомогильников (биотермических ям) на окружающую среду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278 252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и содержание скотомогильников (биотермических ям)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25.7.04.73380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278 252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278 252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проведения</w:t>
            </w:r>
            <w:r w:rsidR="005F549E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мероприятий</w:t>
            </w:r>
            <w:r w:rsidR="005F549E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при осуществлении деятельности по обращению с животными без владельцев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25.7.05.00000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4 407 270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25.7.05.74420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4 407 270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4 407 270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Выделение и идентификация вируса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висна-маеди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у овец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25.7.06.00000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мероприятий по профилактике и ликвидации заболевания овец </w:t>
            </w:r>
            <w:proofErr w:type="spellStart"/>
            <w:r>
              <w:rPr>
                <w:color w:val="000000"/>
                <w:sz w:val="24"/>
                <w:szCs w:val="24"/>
              </w:rPr>
              <w:t>висна-маеди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25.7.06.77080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поддержки фермеров, сельской кооперации и экспорта продукции агропромышленного комплекса"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46 985 208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"Создание системы поддержки фермеров и развития сельской кооперации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25.Б.I7.00000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46 985 208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25.Б.I7.54800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46 985 208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3 125 000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43 860 208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238 105 584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лесного хозяйства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178 784 384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Охрана лесов от пожаров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50 142 084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29.1.01.51290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29.1.01.72920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31 642 084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31 642 084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Использование лесов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3 500 000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29.1.03.51290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функции федерального государственного лесного надзора (лесной охраны)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125 142 300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29.1.04.51290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119 993 800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91 145 054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28 848 746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4 973 000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490 800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4 482 200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лесного хозяйства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59 321 200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А.00000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59 321 200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увеличение площади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А.54290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14 395 500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14 395 500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лесоразведению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А.54300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6 738 700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6 738 700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специализированных учреждений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А.54320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38 187 000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38 187 000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77 707 819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"Управление и распоряжение имуществом и земельными ресурсами Ярославской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34.1.00.00000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14 611 030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14 611 030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единой государственной политики в сфере рекламы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34.1.01.76630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имущественных и земельных отношений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государственной кадастровой оценке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34.2.01.75580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47 227 868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47 227 868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сфере рекламной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34.2.01.76210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15 868 921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15 868 921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30 406 224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30 406 224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Информационное обеспечение государственных и муниципальных закупок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25 406 224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35.1.03.76190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25 406 224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22 906 224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6 890 002 835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финансов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102 553 178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40 235 850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реализации функций органов исполнительной власти Ярославской области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и государственных учреждений Ярославской области по ведению бюджетного (бухгалтерского) учета и составлению бюджетной (бухгалтерской) отчетности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62 317 328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36.1.02.75270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62 317 328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57 283 246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5 014 082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4 566 245 096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4 566 245 096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муниципальным районам и городским округам Ярославской области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3 377 576 000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3 377 576 000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поселениям Ярославской области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538 392 000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538 392 000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муниципальных образований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527 937 000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527 937 000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36.3.01.73260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122 340 096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122 340 096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2 218 205 761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2 207 041 221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36.4.01.73010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2 207 041 221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2 207 041 221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структуры государственного долга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11 164 540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Выполнение обязательств по выплате агентских комиссий и вознаграждения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36.4.02.73020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11 164 540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11 164 540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2 998 800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2 998 800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проектов "Бюджет для граждан"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36.5.03.76230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1 642 800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635 300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на реализацию проектов по финансовой грамотности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36.5.03.77100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3 762 661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"Противодействие коррупции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382 500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коррупции в органах исполнительной власти и органах местного самоуправления муниципальных образований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62 500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Повышение квалификации государственных гражданских и муниципальных служащих Ярославской области в сфере противодействия </w:t>
            </w:r>
            <w:r>
              <w:rPr>
                <w:color w:val="000000"/>
                <w:sz w:val="24"/>
                <w:szCs w:val="24"/>
              </w:rPr>
              <w:lastRenderedPageBreak/>
              <w:t>коррупции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38.2.01.72240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62 500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62 500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антикоррупционного мониторинга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независимого мониторинга коррупционных проявлений на территории Ярославской области (ежегодные исследования коррупционных проявлений на территории Ярославской области)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38.2.02.72240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"Организация оказания бесплатной юридической помощи"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637 543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оказания бесплатной юридической помощи адвокатами Адвокатской палаты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637 543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оказанию бесплатной юридической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38.3.01.74360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637 543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92 650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544 893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2 742 618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2 259 618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2 259 618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2 259 618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информационных технологий и обеспечение информационной открытости государственной гражданской и муниципальной службы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483 000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Организация, проведение и участие в традиционных межрегиональных научно-практических семинарах-практикумах, конференциях, форумах по вопросам развития гражданской и муниципальной службы, управления проектами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38.5.03.75830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483 000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483 000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543 663 890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8 163 890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Информационное и методическое сопровождение межмуниципального сотрудничества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39.2.02.74370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Организационное и информационное обеспечение проекта инициативного бюджетирования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6 263 890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39.2.04.76920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6 263 890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5 730 890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"Повышение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эффективности деятельности органов местного самоуправления Ярославской области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39.3.00.00000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39.3.02.00000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39.3.02.75870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«Развитие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бюджетирования на территории Ярославской области»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485 500 000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Реализация мероприятий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бюджетирования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475 500 000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реализацию мероприятий </w:t>
            </w:r>
            <w:proofErr w:type="gramStart"/>
            <w:r>
              <w:rPr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39.6.01.75350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приоритетных проектов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39.6.01.77260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295 500 000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295 500 000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Поддержка лучших практик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бюджетирования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39.6.02.75350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38 697 466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38 697 466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14 340 704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48.1.01.R5760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14 340 704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14 340 704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и развитие инженерной инфраструктуры на сельских территориях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6 792 677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48.1.02.R5760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6 792 677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6 792 677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17 178 028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48.1.03.R5760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17 178 028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17 178 028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рынка труда (кадрового потенциала) на сельских территориях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48.1.05.00000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386 057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содействия сельскохозяйственным товаропроизводителям в обеспечении квалифицированными кадрами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48.1.05.R5760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386 057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386 057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3 139 370 816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14 604 600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14 604 600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135 900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135 900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16 208 600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4 291 400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13 078 050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4 521 950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Совета Федерации и их помощники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по подготовке и проведению Всероссийской переписи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50.0.00.54690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19 566 500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19 566 500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религиозной организации "Архиерейское подворье храма Богоявления Господня д. </w:t>
            </w:r>
            <w:proofErr w:type="spellStart"/>
            <w:r>
              <w:rPr>
                <w:color w:val="000000"/>
                <w:sz w:val="24"/>
                <w:szCs w:val="24"/>
              </w:rPr>
              <w:t>Хопылево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Рыбинского муниципального района Ярославской области Рыбинской Епархии Русской Православной Церкви (Московский Патриархат)" на сохранение объектов культурного наследия в д. </w:t>
            </w:r>
            <w:proofErr w:type="spellStart"/>
            <w:r>
              <w:rPr>
                <w:color w:val="000000"/>
                <w:sz w:val="24"/>
                <w:szCs w:val="24"/>
              </w:rPr>
              <w:t>Хопылево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Рыбинского района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50.0.00.55560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236 500 000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236 500 000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60 661 700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6 831 700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52 500 000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6 511 500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4 519 242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1 992 258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11 480 200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6 231 010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5 117 190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1 313 600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1 313 600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8 014 767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2 381 633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обучающихся по образовательным программам высшего образования в виде именных стипендий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50.0.00.73320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E84721" w:rsidTr="00521AB4">
        <w:trPr>
          <w:trHeight w:val="1874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контролю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637 000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637 000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3 789 497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3 789 497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1 725 687 632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1 695 461 697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29 459 689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766 246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3 203 568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3 203 568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(члены)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98 753 004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98 753 004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5 505 936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5 505 936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119 955 850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83 203 906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36 742 944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4 031 698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4 031 698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3 652 988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3 652 988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автоматизированная информационная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39 612 200</w:t>
            </w:r>
          </w:p>
        </w:tc>
      </w:tr>
      <w:tr w:rsidR="00E84721" w:rsidTr="00521AB4">
        <w:trPr>
          <w:trHeight w:val="1554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37 429 611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2 180 589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462 650 555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222 413 901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158 593 723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70 011 518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11 631 413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56 182 663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56 182 663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2 770 771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2 770 771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2 136 950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2 136 950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53 760 213</w:t>
            </w:r>
          </w:p>
        </w:tc>
      </w:tr>
      <w:tr w:rsidR="00E84721" w:rsidTr="00521AB4">
        <w:trPr>
          <w:trHeight w:val="1542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22 760 213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Денежное поощрение в рамках Закона Ярославской области от 6 мая 2010 г. № 11-з "О наградах"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35 550 393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4 750 000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30 800 393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50.0.00.R0660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914 898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914 898</w:t>
            </w:r>
          </w:p>
        </w:tc>
      </w:tr>
      <w:tr w:rsidR="00E84721" w:rsidTr="00F841B8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721" w:rsidRDefault="00687F08" w:rsidP="00F841B8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E847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721" w:rsidRDefault="00687F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84 349 251 303</w:t>
            </w:r>
          </w:p>
        </w:tc>
      </w:tr>
    </w:tbl>
    <w:p w:rsidR="00EB1CD8" w:rsidRDefault="00EB1CD8"/>
    <w:sectPr w:rsidR="00EB1CD8" w:rsidSect="00F42CEE">
      <w:headerReference w:type="default" r:id="rId7"/>
      <w:footerReference w:type="default" r:id="rId8"/>
      <w:pgSz w:w="11905" w:h="16837"/>
      <w:pgMar w:top="1134" w:right="851" w:bottom="1021" w:left="1701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64D" w:rsidRDefault="0098464D" w:rsidP="00E84721">
      <w:r>
        <w:separator/>
      </w:r>
    </w:p>
  </w:endnote>
  <w:endnote w:type="continuationSeparator" w:id="0">
    <w:p w:rsidR="0098464D" w:rsidRDefault="0098464D" w:rsidP="00E84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F42CEE">
      <w:tc>
        <w:tcPr>
          <w:tcW w:w="10421" w:type="dxa"/>
        </w:tcPr>
        <w:p w:rsidR="00F42CEE" w:rsidRDefault="00F42CEE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F42CEE" w:rsidRDefault="00F42CEE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64D" w:rsidRDefault="0098464D" w:rsidP="00E84721">
      <w:r>
        <w:separator/>
      </w:r>
    </w:p>
  </w:footnote>
  <w:footnote w:type="continuationSeparator" w:id="0">
    <w:p w:rsidR="0098464D" w:rsidRDefault="0098464D" w:rsidP="00E84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5" w:type="dxa"/>
      <w:tblLayout w:type="fixed"/>
      <w:tblLook w:val="01E0" w:firstRow="1" w:lastRow="1" w:firstColumn="1" w:lastColumn="1" w:noHBand="0" w:noVBand="0"/>
    </w:tblPr>
    <w:tblGrid>
      <w:gridCol w:w="10205"/>
    </w:tblGrid>
    <w:tr w:rsidR="00F42CEE" w:rsidRPr="005F549E" w:rsidTr="005F549E">
      <w:tc>
        <w:tcPr>
          <w:tcW w:w="10205" w:type="dxa"/>
        </w:tcPr>
        <w:p w:rsidR="00F42CEE" w:rsidRPr="005F549E" w:rsidRDefault="00F42CEE">
          <w:pPr>
            <w:jc w:val="center"/>
            <w:rPr>
              <w:color w:val="000000"/>
              <w:sz w:val="28"/>
              <w:szCs w:val="28"/>
            </w:rPr>
          </w:pPr>
          <w:r w:rsidRPr="005F549E">
            <w:rPr>
              <w:sz w:val="28"/>
              <w:szCs w:val="28"/>
            </w:rPr>
            <w:fldChar w:fldCharType="begin"/>
          </w:r>
          <w:r w:rsidRPr="005F549E">
            <w:rPr>
              <w:color w:val="000000"/>
              <w:sz w:val="28"/>
              <w:szCs w:val="28"/>
            </w:rPr>
            <w:instrText>PAGE</w:instrText>
          </w:r>
          <w:r w:rsidRPr="005F549E">
            <w:rPr>
              <w:sz w:val="28"/>
              <w:szCs w:val="28"/>
            </w:rPr>
            <w:fldChar w:fldCharType="separate"/>
          </w:r>
          <w:r w:rsidR="005B7470">
            <w:rPr>
              <w:noProof/>
              <w:color w:val="000000"/>
              <w:sz w:val="28"/>
              <w:szCs w:val="28"/>
            </w:rPr>
            <w:t>76</w:t>
          </w:r>
          <w:r w:rsidRPr="005F549E">
            <w:rPr>
              <w:sz w:val="28"/>
              <w:szCs w:val="28"/>
            </w:rPr>
            <w:fldChar w:fldCharType="end"/>
          </w:r>
        </w:p>
        <w:p w:rsidR="00F42CEE" w:rsidRPr="005F549E" w:rsidRDefault="00F42CEE">
          <w:pPr>
            <w:spacing w:line="1" w:lineRule="auto"/>
            <w:rPr>
              <w:sz w:val="28"/>
              <w:szCs w:val="28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721"/>
    <w:rsid w:val="000B41C5"/>
    <w:rsid w:val="003F4ED9"/>
    <w:rsid w:val="00521AB4"/>
    <w:rsid w:val="005B7470"/>
    <w:rsid w:val="005F549E"/>
    <w:rsid w:val="00631F85"/>
    <w:rsid w:val="00687F08"/>
    <w:rsid w:val="006E260B"/>
    <w:rsid w:val="0098464D"/>
    <w:rsid w:val="00DB7AA4"/>
    <w:rsid w:val="00E84721"/>
    <w:rsid w:val="00EB1CD8"/>
    <w:rsid w:val="00F42CEE"/>
    <w:rsid w:val="00F8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E8472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F54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549E"/>
  </w:style>
  <w:style w:type="paragraph" w:styleId="a6">
    <w:name w:val="footer"/>
    <w:basedOn w:val="a"/>
    <w:link w:val="a7"/>
    <w:uiPriority w:val="99"/>
    <w:unhideWhenUsed/>
    <w:rsid w:val="005F54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54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E8472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F54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549E"/>
  </w:style>
  <w:style w:type="paragraph" w:styleId="a6">
    <w:name w:val="footer"/>
    <w:basedOn w:val="a"/>
    <w:link w:val="a7"/>
    <w:uiPriority w:val="99"/>
    <w:unhideWhenUsed/>
    <w:rsid w:val="005F54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5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77</Pages>
  <Words>23719</Words>
  <Characters>135203</Characters>
  <Application>Microsoft Office Word</Application>
  <DocSecurity>0</DocSecurity>
  <Lines>1126</Lines>
  <Paragraphs>317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158605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10</cp:revision>
  <dcterms:created xsi:type="dcterms:W3CDTF">2020-12-15T06:59:00Z</dcterms:created>
  <dcterms:modified xsi:type="dcterms:W3CDTF">2020-12-23T08:38:00Z</dcterms:modified>
</cp:coreProperties>
</file>