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94642F">
        <w:rPr>
          <w:color w:val="000000"/>
          <w:sz w:val="28"/>
          <w:szCs w:val="28"/>
        </w:rPr>
        <w:t xml:space="preserve"> </w:t>
      </w:r>
      <w:r w:rsidR="00431CF8">
        <w:rPr>
          <w:color w:val="000000"/>
          <w:sz w:val="28"/>
          <w:szCs w:val="28"/>
        </w:rPr>
        <w:t>5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170106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170106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D008C8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D008C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008C8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2068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1784"/>
        <w:gridCol w:w="890"/>
        <w:gridCol w:w="1862"/>
        <w:gridCol w:w="1862"/>
      </w:tblGrid>
      <w:tr w:rsidR="00077A26" w:rsidTr="008447E6">
        <w:trPr>
          <w:gridAfter w:val="1"/>
          <w:wAfter w:w="1862" w:type="dxa"/>
          <w:tblHeader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Pr="00697058" w:rsidRDefault="00077A26" w:rsidP="00077A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Pr="00697058" w:rsidRDefault="00077A26" w:rsidP="00077A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Pr="00697058" w:rsidRDefault="00077A26" w:rsidP="00077A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Pr="00697058" w:rsidRDefault="00077A26" w:rsidP="00077A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Pr="00697058" w:rsidRDefault="00077A26" w:rsidP="00077A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77A26" w:rsidRPr="00697058" w:rsidRDefault="00077A26" w:rsidP="00077A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16 404 604 048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16 196 144 237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14 505 381 023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66 873 062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1 086 300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материально-технической базы медико-генетической консультации учреждения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10 089 452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9 668 452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4 668 452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197 018 159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70 745 389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68 617 454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1 958 380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3 252 924 968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3 222 992 108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626 554 274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учреждений среднего профессионального образования в сфере культуры музыкальными </w:t>
            </w:r>
            <w:r>
              <w:rPr>
                <w:color w:val="000000"/>
                <w:sz w:val="24"/>
                <w:szCs w:val="24"/>
              </w:rPr>
              <w:lastRenderedPageBreak/>
              <w:t>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26 110 556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25 953 556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25 710 056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25 829 931 029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25 689 992 135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665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617 877 607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195 408 186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</w:t>
            </w:r>
            <w:r>
              <w:rPr>
                <w:color w:val="000000"/>
                <w:sz w:val="24"/>
                <w:szCs w:val="24"/>
              </w:rPr>
              <w:lastRenderedPageBreak/>
              <w:t>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 "IT-куб"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"Семья и дети Ярославии"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120 531 621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53 745 724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52 950 633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574 545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1 397 836 542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1 291 256 097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751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</w:t>
            </w:r>
            <w:r w:rsidR="007515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575 779 445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информационно-технологической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230 176 453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 модернизация подсистем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Импортозамещение программного обеспечения в органах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портала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7515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</w:t>
            </w:r>
            <w:r w:rsidR="00751504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49 921 762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49 391 762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48 938 536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1 108 467 598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986 396 319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963 496 722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45 684 394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751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</w:t>
            </w:r>
            <w:r w:rsidR="007515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также мероприятий в области известкования кислых почв на пашне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подготовку проектов межевания земельных участков и на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проведение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резерва Ярославской области для </w:t>
            </w:r>
            <w:r>
              <w:rPr>
                <w:color w:val="000000"/>
                <w:sz w:val="24"/>
                <w:szCs w:val="24"/>
              </w:rPr>
              <w:lastRenderedPageBreak/>
              <w:t>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57 516 926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56 729 049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55 812 019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464 877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9 381 531 816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9 095 814 634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муниципальных образований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долга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283 846 896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130 040 938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127 433 838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5 275 603 881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2 925 672 574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имущества в многоквартирных домах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61 417 927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50 990 767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50 404 502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10 326 160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9 896 460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14 934 138 893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14 827 719 376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предоставление гражданам субсидий на оплату жилого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при рождении одновременно двух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04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</w:t>
            </w:r>
          </w:p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или II группы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на </w:t>
            </w:r>
            <w:r>
              <w:rPr>
                <w:color w:val="000000"/>
                <w:sz w:val="24"/>
                <w:szCs w:val="24"/>
              </w:rPr>
              <w:lastRenderedPageBreak/>
              <w:t>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Стационарные учреждения социального обслуживания для граждан пожилого </w:t>
            </w:r>
            <w:r>
              <w:rPr>
                <w:color w:val="000000"/>
                <w:sz w:val="24"/>
                <w:szCs w:val="24"/>
              </w:rPr>
              <w:lastRenderedPageBreak/>
              <w:t>возраста 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875 011 434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34 823 200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90 171 417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75 552 559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74 657 776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2 441 296 476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>
              <w:rPr>
                <w:color w:val="000000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303 134 655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225 619 097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223 353 097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94 949 360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93 980 349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кадастровой оценке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67 877 843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60 062 843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59 203 906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35 681 285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35 681 285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24 440 101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23 146 101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Избирательная комиссия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290 630 537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290 630 537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61 283 530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59 648 711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1 634 819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287 107 793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287 107 793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157 574 709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146 736 641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10 822 068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2 710 598 886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102 266 583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102 266 583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26 287 850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168 739 463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19 618 039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30 098 371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Профилактика коррупции в органах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адвокатами Адвокатской палаты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28 893 946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13 353 000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</w:t>
            </w:r>
            <w:r w:rsidR="00456BC2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2 385 801 487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438 534 613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426 063 047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623 582 785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337 989 792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62 793 397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36 693 397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1 211 869 091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855 542 537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спортивного оборудования и инвентаря для приведения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161 794 852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</w:t>
            </w:r>
            <w:r>
              <w:rPr>
                <w:color w:val="000000"/>
                <w:sz w:val="24"/>
                <w:szCs w:val="24"/>
              </w:rPr>
              <w:lastRenderedPageBreak/>
              <w:t>политики социальными учреждениями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10 664 705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некоммерческих организаций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24 794 650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24 680 650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24 428 650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11 529 198 741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1 760 402 370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1 175 746 992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2 922 585 245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616 810 221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126 487 347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градостроительной документации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BC2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года № 714 "Об обеспечении жильем ветеранов Великой Отечественной войны </w:t>
            </w:r>
          </w:p>
          <w:p w:rsidR="00077A26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многодетных семей, воспитывающих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восемь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82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</w:t>
            </w:r>
            <w:r w:rsidR="000825B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  <w:r w:rsidR="00456BC2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Фонду защиты прав граждан – </w:t>
            </w:r>
            <w:r>
              <w:rPr>
                <w:color w:val="000000"/>
                <w:sz w:val="24"/>
                <w:szCs w:val="24"/>
              </w:rPr>
              <w:lastRenderedPageBreak/>
              <w:t>участников долевого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в виде имущественного взноса в имущество публично-правовой компании "Фонд развития территорий" на финансирование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восстановлению прав участников строительства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</w:t>
            </w:r>
            <w:r>
              <w:rPr>
                <w:color w:val="000000"/>
                <w:sz w:val="24"/>
                <w:szCs w:val="24"/>
              </w:rPr>
              <w:lastRenderedPageBreak/>
              <w:t>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плавучих объектов для причаливания и швартования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15 193 083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9 883 083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"Комплексное развитие сельских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296 623 755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340 577 201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</w:t>
            </w:r>
            <w:r>
              <w:rPr>
                <w:color w:val="000000"/>
                <w:sz w:val="24"/>
                <w:szCs w:val="24"/>
              </w:rPr>
              <w:lastRenderedPageBreak/>
              <w:t>массовом порядке на иные территории на постоянное место жительства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54 190 869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53 144 432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11 231 615 079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11 207 452 011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</w:t>
            </w:r>
            <w:r>
              <w:rPr>
                <w:color w:val="000000"/>
                <w:sz w:val="24"/>
                <w:szCs w:val="24"/>
              </w:rPr>
              <w:lastRenderedPageBreak/>
              <w:t>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 выполнением регулярных перевозок пассажиров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3 290 089 036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82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</w:t>
            </w:r>
            <w:r w:rsidR="000825B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  <w:r w:rsidR="00456BC2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3 123 409 036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рынка газомоторного топлива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23 923 868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23 271 868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22 639 149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73 449 380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жилищной инспекции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57 463 900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56 598 192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55 053 709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1 541 483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863 708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740 474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78 747 773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37 271 474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36 781 030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36 448 030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490 444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360 444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680 971 981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613 530 823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27 283 116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27 059 116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26 723 043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23 833 445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23 692 774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23 602 774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23 523 274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инвестиций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промышленности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542 356 102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374 875 050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165 991 912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90 527 390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53 144 367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52 006 667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51 660 061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509 059 266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туризма и отдыха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109 447 432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78 848 932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реализации государственной политики в социальной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66 727 932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П.А.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223 302 926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28 850 144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28 650 915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1 030 353 118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44 553 668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42 453 668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16 948 524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Профилактика экстремизма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924 461 630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межфункционального и межтерриториального взаимодействия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автономных пожарных извещателей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защиты населения от чрезвычайных ситуаций различного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60 346 720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36 684 366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35 972 353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63 982 935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4 076 597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3 756 597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59 906 338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57 909 415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51 418 778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6 456 617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1 872 423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638 213 677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614 549 546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73 297 879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29 173 000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541 251 667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474 166 146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23 503 631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23 143 631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22 946 131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152 829 467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133 095 209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17 455 966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17 377 266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16 876 988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16 531 101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16 531 101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16 506 101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14 378 852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46 031 783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22 892 832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22 332 832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22 919 219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15 223 719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14 657 719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19 407 200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19 407 200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19 367 200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17 416 604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1 950 596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12 666 306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12 666 306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12 666 306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12 056 318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66 487 070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64 399 645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43 110 345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42 725 345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26 189 446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25 709 446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24 963 446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24 790 045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194 721 666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183 428 935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182 829 335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54 875 002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19 010 260 257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17 614 138 944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7 163 026 976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2 770 113 765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456B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</w:t>
            </w:r>
            <w:r w:rsidR="00456B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100-процентным государственным участием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456B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</w:t>
            </w:r>
            <w:r w:rsidR="00456B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  <w:r w:rsidR="00456BC2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10 140 719 235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8 872 526 635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4 071 594 445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2 283 139 684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24 218 709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23 740 709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23 375 609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728 520 260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252 960 608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28 640 152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28 550 152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28 379 857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165 295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54 702 939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54 267 939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53 888 239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53 270 616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615 623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724 844 215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336 936 502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266 938 105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120 465 428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83 674 652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81 867 593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1 773 059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1 420 776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266 229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218 547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077A26" w:rsidTr="008447E6">
        <w:trPr>
          <w:gridAfter w:val="1"/>
          <w:wAfter w:w="1862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A26" w:rsidRDefault="00077A26" w:rsidP="00077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A26" w:rsidRDefault="00077A26" w:rsidP="00077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8447E6" w:rsidTr="008447E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7E6" w:rsidRDefault="008447E6" w:rsidP="00077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E6" w:rsidRDefault="008447E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E6" w:rsidRDefault="008447E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E6" w:rsidRDefault="008447E6" w:rsidP="00077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E6" w:rsidRDefault="008447E6" w:rsidP="00077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132 017 196 050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8447E6" w:rsidRDefault="008447E6" w:rsidP="008447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 w:rsidP="00157A2D"/>
    <w:sectPr w:rsidR="00DC6654" w:rsidSect="00AB4491">
      <w:headerReference w:type="default" r:id="rId7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29" w:rsidRDefault="00BD1329" w:rsidP="00390F8A">
      <w:r>
        <w:separator/>
      </w:r>
    </w:p>
  </w:endnote>
  <w:endnote w:type="continuationSeparator" w:id="0">
    <w:p w:rsidR="00BD1329" w:rsidRDefault="00BD1329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29" w:rsidRDefault="00BD1329" w:rsidP="00390F8A">
      <w:r>
        <w:separator/>
      </w:r>
    </w:p>
  </w:footnote>
  <w:footnote w:type="continuationSeparator" w:id="0">
    <w:p w:rsidR="00BD1329" w:rsidRDefault="00BD1329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04" w:rsidRPr="003B500D" w:rsidRDefault="00751504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170106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77A26"/>
    <w:rsid w:val="000825BD"/>
    <w:rsid w:val="0009031E"/>
    <w:rsid w:val="000B5B59"/>
    <w:rsid w:val="000D4A2D"/>
    <w:rsid w:val="00150A1D"/>
    <w:rsid w:val="00156AE8"/>
    <w:rsid w:val="00157A2D"/>
    <w:rsid w:val="00170106"/>
    <w:rsid w:val="001A6762"/>
    <w:rsid w:val="001D1D14"/>
    <w:rsid w:val="001D3FD2"/>
    <w:rsid w:val="001F3863"/>
    <w:rsid w:val="0022166B"/>
    <w:rsid w:val="002266C1"/>
    <w:rsid w:val="00237851"/>
    <w:rsid w:val="0025245C"/>
    <w:rsid w:val="002855B4"/>
    <w:rsid w:val="00293A68"/>
    <w:rsid w:val="002A1D9A"/>
    <w:rsid w:val="002D2400"/>
    <w:rsid w:val="002E7B0E"/>
    <w:rsid w:val="00353E4A"/>
    <w:rsid w:val="00364B05"/>
    <w:rsid w:val="00373D55"/>
    <w:rsid w:val="00390F8A"/>
    <w:rsid w:val="003A39DD"/>
    <w:rsid w:val="003B500D"/>
    <w:rsid w:val="003C0A4C"/>
    <w:rsid w:val="003C6DA1"/>
    <w:rsid w:val="003F601E"/>
    <w:rsid w:val="004254F5"/>
    <w:rsid w:val="00431CF8"/>
    <w:rsid w:val="00436CC3"/>
    <w:rsid w:val="00456BC2"/>
    <w:rsid w:val="00465682"/>
    <w:rsid w:val="00470455"/>
    <w:rsid w:val="0048560F"/>
    <w:rsid w:val="004900ED"/>
    <w:rsid w:val="004910BB"/>
    <w:rsid w:val="004A3704"/>
    <w:rsid w:val="004A70E3"/>
    <w:rsid w:val="004B1B52"/>
    <w:rsid w:val="004B5DCC"/>
    <w:rsid w:val="004C01D6"/>
    <w:rsid w:val="004C2884"/>
    <w:rsid w:val="004C7A21"/>
    <w:rsid w:val="004D70BD"/>
    <w:rsid w:val="004E314C"/>
    <w:rsid w:val="00505898"/>
    <w:rsid w:val="00513DEC"/>
    <w:rsid w:val="005470A1"/>
    <w:rsid w:val="005610B5"/>
    <w:rsid w:val="00562583"/>
    <w:rsid w:val="00571BC8"/>
    <w:rsid w:val="005B6615"/>
    <w:rsid w:val="005B7194"/>
    <w:rsid w:val="005C6AEF"/>
    <w:rsid w:val="005C7FCF"/>
    <w:rsid w:val="005E1E82"/>
    <w:rsid w:val="005E552C"/>
    <w:rsid w:val="005F01D0"/>
    <w:rsid w:val="00600847"/>
    <w:rsid w:val="00601190"/>
    <w:rsid w:val="006051DF"/>
    <w:rsid w:val="00623719"/>
    <w:rsid w:val="00625F1C"/>
    <w:rsid w:val="0066323A"/>
    <w:rsid w:val="00665FA8"/>
    <w:rsid w:val="00687A5D"/>
    <w:rsid w:val="00697058"/>
    <w:rsid w:val="006C37F7"/>
    <w:rsid w:val="006D420D"/>
    <w:rsid w:val="006F7E74"/>
    <w:rsid w:val="00750CE8"/>
    <w:rsid w:val="00751504"/>
    <w:rsid w:val="00755318"/>
    <w:rsid w:val="007630A2"/>
    <w:rsid w:val="00785C95"/>
    <w:rsid w:val="00791716"/>
    <w:rsid w:val="00793782"/>
    <w:rsid w:val="007D05A6"/>
    <w:rsid w:val="007D1F48"/>
    <w:rsid w:val="0081777D"/>
    <w:rsid w:val="008447E6"/>
    <w:rsid w:val="00852DC5"/>
    <w:rsid w:val="00860665"/>
    <w:rsid w:val="00866DED"/>
    <w:rsid w:val="00877B14"/>
    <w:rsid w:val="0089106C"/>
    <w:rsid w:val="008A50B4"/>
    <w:rsid w:val="00920C1B"/>
    <w:rsid w:val="0094642F"/>
    <w:rsid w:val="009F2C0B"/>
    <w:rsid w:val="00A502B8"/>
    <w:rsid w:val="00A83AF6"/>
    <w:rsid w:val="00AA0282"/>
    <w:rsid w:val="00AB4491"/>
    <w:rsid w:val="00AC0DCD"/>
    <w:rsid w:val="00B05A8B"/>
    <w:rsid w:val="00B3147E"/>
    <w:rsid w:val="00B378FD"/>
    <w:rsid w:val="00B61D6D"/>
    <w:rsid w:val="00B94744"/>
    <w:rsid w:val="00BC57AE"/>
    <w:rsid w:val="00BD1329"/>
    <w:rsid w:val="00BE358C"/>
    <w:rsid w:val="00BF244E"/>
    <w:rsid w:val="00BF4492"/>
    <w:rsid w:val="00C101E4"/>
    <w:rsid w:val="00C27F15"/>
    <w:rsid w:val="00C45E71"/>
    <w:rsid w:val="00C75DE3"/>
    <w:rsid w:val="00CB2A7E"/>
    <w:rsid w:val="00CE1C39"/>
    <w:rsid w:val="00CE6A8E"/>
    <w:rsid w:val="00D008C8"/>
    <w:rsid w:val="00D02D4C"/>
    <w:rsid w:val="00D7688C"/>
    <w:rsid w:val="00D84734"/>
    <w:rsid w:val="00DA598F"/>
    <w:rsid w:val="00DA71A6"/>
    <w:rsid w:val="00DC6654"/>
    <w:rsid w:val="00E06D2E"/>
    <w:rsid w:val="00E07ABA"/>
    <w:rsid w:val="00E157D7"/>
    <w:rsid w:val="00E3498A"/>
    <w:rsid w:val="00E50914"/>
    <w:rsid w:val="00E75153"/>
    <w:rsid w:val="00E76596"/>
    <w:rsid w:val="00E84FFD"/>
    <w:rsid w:val="00E85667"/>
    <w:rsid w:val="00EB0E49"/>
    <w:rsid w:val="00EE0378"/>
    <w:rsid w:val="00EE7C13"/>
    <w:rsid w:val="00F07AE0"/>
    <w:rsid w:val="00F121D1"/>
    <w:rsid w:val="00F5279B"/>
    <w:rsid w:val="00F725A0"/>
    <w:rsid w:val="00FA79E4"/>
    <w:rsid w:val="00FC02F5"/>
    <w:rsid w:val="00FC52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00D"/>
  </w:style>
  <w:style w:type="paragraph" w:styleId="a6">
    <w:name w:val="footer"/>
    <w:basedOn w:val="a"/>
    <w:link w:val="a7"/>
    <w:uiPriority w:val="99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00D"/>
  </w:style>
  <w:style w:type="paragraph" w:styleId="a6">
    <w:name w:val="footer"/>
    <w:basedOn w:val="a"/>
    <w:link w:val="a7"/>
    <w:uiPriority w:val="99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164</Pages>
  <Words>44127</Words>
  <Characters>251526</Characters>
  <Application>Microsoft Office Word</Application>
  <DocSecurity>0</DocSecurity>
  <Lines>2096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2023-05-26T12:05:00Z</cp:lastPrinted>
  <dcterms:created xsi:type="dcterms:W3CDTF">2023-10-05T12:28:00Z</dcterms:created>
  <dcterms:modified xsi:type="dcterms:W3CDTF">2023-10-10T11:15:00Z</dcterms:modified>
</cp:coreProperties>
</file>