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0E" w:rsidRDefault="00DF240E" w:rsidP="00DF240E">
      <w:pPr>
        <w:ind w:left="5670"/>
      </w:pPr>
      <w:r>
        <w:rPr>
          <w:color w:val="000000"/>
          <w:sz w:val="28"/>
          <w:szCs w:val="28"/>
        </w:rPr>
        <w:t>Приложение 21</w:t>
      </w:r>
    </w:p>
    <w:p w:rsidR="00DF240E" w:rsidRDefault="00DF240E" w:rsidP="00DF240E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DF240E" w:rsidRPr="00DF240E" w:rsidRDefault="00467102" w:rsidP="00DF240E">
      <w:pPr>
        <w:spacing w:before="120"/>
        <w:ind w:left="5670"/>
        <w:rPr>
          <w:sz w:val="28"/>
          <w:szCs w:val="28"/>
        </w:rPr>
      </w:pPr>
      <w:r w:rsidRPr="00467102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DF240E" w:rsidRPr="00DF240E" w:rsidRDefault="00DF240E" w:rsidP="00DF240E">
      <w:pPr>
        <w:ind w:left="5670"/>
        <w:rPr>
          <w:sz w:val="28"/>
          <w:szCs w:val="28"/>
        </w:rPr>
      </w:pPr>
    </w:p>
    <w:p w:rsidR="00DF240E" w:rsidRPr="00DF240E" w:rsidRDefault="00DF240E" w:rsidP="00DF240E">
      <w:pPr>
        <w:ind w:left="5670"/>
        <w:rPr>
          <w:sz w:val="28"/>
          <w:szCs w:val="28"/>
        </w:rPr>
      </w:pPr>
    </w:p>
    <w:p w:rsidR="00DF240E" w:rsidRDefault="00DF240E" w:rsidP="00DF240E">
      <w:pPr>
        <w:jc w:val="center"/>
      </w:pPr>
      <w:r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DF240E" w:rsidRDefault="00DF240E" w:rsidP="00DF240E">
      <w:pPr>
        <w:jc w:val="center"/>
      </w:pPr>
      <w:r>
        <w:rPr>
          <w:b/>
          <w:bCs/>
          <w:color w:val="000000"/>
          <w:sz w:val="28"/>
          <w:szCs w:val="28"/>
        </w:rPr>
        <w:t>и социального страхования Российской Федерации и бюджетам</w:t>
      </w:r>
    </w:p>
    <w:p w:rsidR="00DF240E" w:rsidRDefault="00DF240E" w:rsidP="00DF240E">
      <w:pPr>
        <w:jc w:val="center"/>
      </w:pPr>
      <w:r>
        <w:rPr>
          <w:b/>
          <w:bCs/>
          <w:color w:val="000000"/>
          <w:sz w:val="28"/>
          <w:szCs w:val="28"/>
        </w:rPr>
        <w:t>муниципальных образований Ярославской области</w:t>
      </w:r>
    </w:p>
    <w:p w:rsidR="00DF240E" w:rsidRDefault="00DF240E" w:rsidP="00DF240E">
      <w:pPr>
        <w:jc w:val="center"/>
      </w:pPr>
      <w:r>
        <w:rPr>
          <w:b/>
          <w:bCs/>
          <w:color w:val="000000"/>
          <w:sz w:val="28"/>
          <w:szCs w:val="28"/>
        </w:rPr>
        <w:t> на плановый период 2026 и 2027 годов</w:t>
      </w:r>
    </w:p>
    <w:p w:rsidR="00DF240E" w:rsidRPr="00DF240E" w:rsidRDefault="00DF240E">
      <w:pPr>
        <w:rPr>
          <w:sz w:val="22"/>
          <w:szCs w:val="28"/>
        </w:rPr>
      </w:pPr>
    </w:p>
    <w:tbl>
      <w:tblPr>
        <w:tblOverlap w:val="never"/>
        <w:tblW w:w="9580" w:type="dxa"/>
        <w:tblLayout w:type="fixed"/>
        <w:tblLook w:val="01E0" w:firstRow="1" w:lastRow="1" w:firstColumn="1" w:lastColumn="1" w:noHBand="0" w:noVBand="0"/>
      </w:tblPr>
      <w:tblGrid>
        <w:gridCol w:w="6746"/>
        <w:gridCol w:w="1417"/>
        <w:gridCol w:w="1417"/>
      </w:tblGrid>
      <w:tr w:rsidR="00FC5674" w:rsidTr="00DF240E">
        <w:trPr>
          <w:tblHeader/>
        </w:trPr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FC5674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674" w:rsidRDefault="00583B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C5674" w:rsidRDefault="00FC5674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C567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674" w:rsidRDefault="00583B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FC5674" w:rsidRDefault="00583B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C5674" w:rsidRDefault="00FC5674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C567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674" w:rsidRDefault="00583B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FC5674" w:rsidRDefault="00583B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C5674" w:rsidRDefault="00FC5674">
            <w:pPr>
              <w:spacing w:line="1" w:lineRule="auto"/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94528A">
              <w:rPr>
                <w:b/>
                <w:bCs/>
                <w:color w:val="000000"/>
                <w:sz w:val="24"/>
                <w:szCs w:val="24"/>
              </w:rPr>
              <w:t>Межбюджетные трансферты бюджету Фонда пенсионного и социального страхования Российской Федерации на социальные выплаты безработным гражданам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6 170 000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401 200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491 400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264 800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123 600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439 400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466 400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Межбюджетные </w:t>
            </w:r>
            <w:r w:rsidR="00DF240E">
              <w:rPr>
                <w:b/>
                <w:bCs/>
                <w:color w:val="000000"/>
                <w:sz w:val="24"/>
                <w:szCs w:val="24"/>
              </w:rPr>
              <w:t>трансферты на организацию и </w:t>
            </w:r>
            <w:r>
              <w:rPr>
                <w:b/>
                <w:bCs/>
                <w:color w:val="000000"/>
                <w:sz w:val="24"/>
                <w:szCs w:val="24"/>
              </w:rPr>
              <w:t>проведение культурн</w:t>
            </w:r>
            <w:r w:rsidR="00DF240E">
              <w:rPr>
                <w:b/>
                <w:bCs/>
                <w:color w:val="000000"/>
                <w:sz w:val="24"/>
                <w:szCs w:val="24"/>
              </w:rPr>
              <w:t>ых мероприятий, направленных на </w:t>
            </w:r>
            <w:r>
              <w:rPr>
                <w:b/>
                <w:bCs/>
                <w:color w:val="000000"/>
                <w:sz w:val="24"/>
                <w:szCs w:val="24"/>
              </w:rPr>
              <w:t>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13 035 000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13 035 000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 xml:space="preserve">входящие в его состав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lastRenderedPageBreak/>
              <w:t>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 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18 893 519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57 598 740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57 598 740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2 598 176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2 598 176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1 052 446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10 913 926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10 913 926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72 828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4 541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109 592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Ростовский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32 823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107 820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223 558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2 350 607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2 350 607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635 043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281 077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281 077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7 445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111 984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9 081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2 796 486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2 796 486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864 587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29 859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306 674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306 674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3 210 544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3 210 544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45 411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30 273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832 532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832 532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65 089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651 757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651 757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127 453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376 633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1 572 703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206 734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90 822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581 110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364 081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711 851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12 452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1 942 185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1 627 220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1 627 220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3 905 329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3 905 329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8 688 598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8 688 598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77 198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634 995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2 270 541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2 270 541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227 055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204 758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167 414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1 045 962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700 293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D521A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FC56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2 094 326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2 094 326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902 209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778 838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</w:tr>
      <w:tr w:rsidR="00FC5674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674" w:rsidRDefault="00583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674" w:rsidRDefault="0058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755 332</w:t>
            </w:r>
          </w:p>
        </w:tc>
      </w:tr>
      <w:tr w:rsidR="0085234E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34E" w:rsidRDefault="0085234E" w:rsidP="008523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34E" w:rsidRDefault="0085234E" w:rsidP="008523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34E" w:rsidRDefault="0085234E" w:rsidP="008523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33 000 000</w:t>
            </w:r>
          </w:p>
        </w:tc>
      </w:tr>
      <w:tr w:rsidR="00AA51D7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D7" w:rsidRDefault="00AA51D7" w:rsidP="00AA51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Межбюджетные трансферты на выплату денежных поощрений лучшим </w:t>
            </w:r>
            <w:r w:rsidR="00DF240E">
              <w:rPr>
                <w:b/>
                <w:bCs/>
                <w:color w:val="000000"/>
                <w:sz w:val="24"/>
                <w:szCs w:val="24"/>
              </w:rPr>
              <w:t>сельским учреждениям культуры и </w:t>
            </w:r>
            <w:r>
              <w:rPr>
                <w:b/>
                <w:bCs/>
                <w:color w:val="000000"/>
                <w:sz w:val="24"/>
                <w:szCs w:val="24"/>
              </w:rPr>
              <w:t>лучшим работникам сельских учреждений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51D7" w:rsidRDefault="00AA51D7" w:rsidP="00AA51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1 849 316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51D7" w:rsidRDefault="00AA51D7" w:rsidP="00AA51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1 875 000</w:t>
            </w:r>
          </w:p>
        </w:tc>
      </w:tr>
      <w:tr w:rsidR="00AA51D7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D7" w:rsidRDefault="00AA51D7" w:rsidP="00AA51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Межбюджетные трансферты на реализацию мероприятий, направленных на капитальный ремонт гидротехнических со</w:t>
            </w:r>
            <w:r w:rsidR="00DF240E">
              <w:rPr>
                <w:b/>
                <w:bCs/>
                <w:color w:val="000000"/>
                <w:sz w:val="24"/>
                <w:szCs w:val="24"/>
              </w:rPr>
              <w:t>оружений, расположенных на </w:t>
            </w:r>
            <w:r>
              <w:rPr>
                <w:b/>
                <w:bCs/>
                <w:color w:val="000000"/>
                <w:sz w:val="24"/>
                <w:szCs w:val="24"/>
              </w:rPr>
              <w:t>территории Ярос</w:t>
            </w:r>
            <w:r w:rsidR="00DF240E">
              <w:rPr>
                <w:b/>
                <w:bCs/>
                <w:color w:val="000000"/>
                <w:sz w:val="24"/>
                <w:szCs w:val="24"/>
              </w:rPr>
              <w:t>лавской области и находящихся в </w:t>
            </w:r>
            <w:r>
              <w:rPr>
                <w:b/>
                <w:bCs/>
                <w:color w:val="000000"/>
                <w:sz w:val="24"/>
                <w:szCs w:val="24"/>
              </w:rPr>
              <w:t>муниципальной собственности,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51D7" w:rsidRDefault="00AA51D7" w:rsidP="00AA51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51D7" w:rsidRDefault="00AA51D7" w:rsidP="00AA51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1D7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D7" w:rsidRDefault="00AA51D7" w:rsidP="00AA5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51D7" w:rsidRDefault="00AA51D7" w:rsidP="00AA51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51D7" w:rsidRDefault="00AA51D7" w:rsidP="00AA51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A51D7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D7" w:rsidRDefault="00AA51D7" w:rsidP="00AA51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51D7" w:rsidRDefault="00AA51D7" w:rsidP="00AA51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740 600 000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51D7" w:rsidRDefault="00AA51D7" w:rsidP="00AA51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776 150 000</w:t>
            </w:r>
          </w:p>
        </w:tc>
      </w:tr>
      <w:tr w:rsidR="0085234E" w:rsidTr="00DF240E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34E" w:rsidRDefault="0085234E" w:rsidP="008523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34E" w:rsidRDefault="0085234E" w:rsidP="008523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947 686 575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34E" w:rsidRDefault="0085234E" w:rsidP="008523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916 722 259</w:t>
            </w:r>
          </w:p>
        </w:tc>
      </w:tr>
    </w:tbl>
    <w:p w:rsidR="009A5175" w:rsidRDefault="009A5175"/>
    <w:sectPr w:rsidR="009A5175" w:rsidSect="00DF240E">
      <w:headerReference w:type="default" r:id="rId7"/>
      <w:footerReference w:type="default" r:id="rId8"/>
      <w:pgSz w:w="11905" w:h="16837"/>
      <w:pgMar w:top="1134" w:right="850" w:bottom="1134" w:left="1701" w:header="51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2F" w:rsidRDefault="00C9532F" w:rsidP="00FC5674">
      <w:r>
        <w:separator/>
      </w:r>
    </w:p>
  </w:endnote>
  <w:endnote w:type="continuationSeparator" w:id="0">
    <w:p w:rsidR="00C9532F" w:rsidRDefault="00C9532F" w:rsidP="00FC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532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2F" w:rsidRDefault="00C9532F" w:rsidP="00FC5674">
      <w:r>
        <w:separator/>
      </w:r>
    </w:p>
  </w:footnote>
  <w:footnote w:type="continuationSeparator" w:id="0">
    <w:p w:rsidR="00C9532F" w:rsidRDefault="00C9532F" w:rsidP="00FC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Layout w:type="fixed"/>
      <w:tblLook w:val="01E0" w:firstRow="1" w:lastRow="1" w:firstColumn="1" w:lastColumn="1" w:noHBand="0" w:noVBand="0"/>
    </w:tblPr>
    <w:tblGrid>
      <w:gridCol w:w="9298"/>
    </w:tblGrid>
    <w:tr w:rsidR="00FC5674" w:rsidTr="00DF240E">
      <w:tc>
        <w:tcPr>
          <w:tcW w:w="9298" w:type="dxa"/>
        </w:tcPr>
        <w:p w:rsidR="00FC5674" w:rsidRPr="00DF240E" w:rsidRDefault="00FC5674">
          <w:pPr>
            <w:jc w:val="center"/>
            <w:rPr>
              <w:color w:val="000000"/>
              <w:sz w:val="28"/>
              <w:szCs w:val="28"/>
            </w:rPr>
          </w:pPr>
          <w:r w:rsidRPr="00DF240E">
            <w:rPr>
              <w:sz w:val="28"/>
              <w:szCs w:val="28"/>
            </w:rPr>
            <w:fldChar w:fldCharType="begin"/>
          </w:r>
          <w:r w:rsidR="00583B55" w:rsidRPr="00DF240E">
            <w:rPr>
              <w:color w:val="000000"/>
              <w:sz w:val="28"/>
              <w:szCs w:val="28"/>
            </w:rPr>
            <w:instrText>PAGE</w:instrText>
          </w:r>
          <w:r w:rsidRPr="00DF240E">
            <w:rPr>
              <w:sz w:val="28"/>
              <w:szCs w:val="28"/>
            </w:rPr>
            <w:fldChar w:fldCharType="separate"/>
          </w:r>
          <w:r w:rsidR="00467102">
            <w:rPr>
              <w:noProof/>
              <w:color w:val="000000"/>
              <w:sz w:val="28"/>
              <w:szCs w:val="28"/>
            </w:rPr>
            <w:t>7</w:t>
          </w:r>
          <w:r w:rsidRPr="00DF240E">
            <w:rPr>
              <w:sz w:val="28"/>
              <w:szCs w:val="28"/>
            </w:rPr>
            <w:fldChar w:fldCharType="end"/>
          </w:r>
        </w:p>
        <w:p w:rsidR="00FC5674" w:rsidRDefault="00FC567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74"/>
    <w:rsid w:val="00467102"/>
    <w:rsid w:val="00583B55"/>
    <w:rsid w:val="00591197"/>
    <w:rsid w:val="00620D1F"/>
    <w:rsid w:val="0085234E"/>
    <w:rsid w:val="009A5175"/>
    <w:rsid w:val="00AA51D7"/>
    <w:rsid w:val="00C9532F"/>
    <w:rsid w:val="00D521A3"/>
    <w:rsid w:val="00DF240E"/>
    <w:rsid w:val="00F91135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C56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4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40E"/>
  </w:style>
  <w:style w:type="paragraph" w:styleId="a8">
    <w:name w:val="footer"/>
    <w:basedOn w:val="a"/>
    <w:link w:val="a9"/>
    <w:uiPriority w:val="99"/>
    <w:unhideWhenUsed/>
    <w:rsid w:val="00DF24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C56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4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40E"/>
  </w:style>
  <w:style w:type="paragraph" w:styleId="a8">
    <w:name w:val="footer"/>
    <w:basedOn w:val="a"/>
    <w:link w:val="a9"/>
    <w:uiPriority w:val="99"/>
    <w:unhideWhenUsed/>
    <w:rsid w:val="00DF24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2024-12-04T14:31:00Z</cp:lastPrinted>
  <dcterms:created xsi:type="dcterms:W3CDTF">2024-12-04T14:31:00Z</dcterms:created>
  <dcterms:modified xsi:type="dcterms:W3CDTF">2024-12-10T07:16:00Z</dcterms:modified>
</cp:coreProperties>
</file>