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F65" w:rsidRPr="00845D79" w:rsidRDefault="00D65F65" w:rsidP="003865CB">
      <w:pPr>
        <w:ind w:left="6237"/>
        <w:rPr>
          <w:sz w:val="28"/>
          <w:szCs w:val="28"/>
        </w:rPr>
      </w:pPr>
      <w:bookmarkStart w:id="0" w:name="__bookmark_1"/>
      <w:bookmarkEnd w:id="0"/>
      <w:r w:rsidRPr="00845D79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3</w:t>
      </w:r>
    </w:p>
    <w:p w:rsidR="00D65F65" w:rsidRPr="00845D79" w:rsidRDefault="00D65F65" w:rsidP="003865CB">
      <w:pPr>
        <w:ind w:left="6237"/>
        <w:rPr>
          <w:sz w:val="28"/>
          <w:szCs w:val="28"/>
        </w:rPr>
      </w:pPr>
      <w:r w:rsidRPr="00845D79">
        <w:rPr>
          <w:color w:val="000000"/>
          <w:sz w:val="28"/>
          <w:szCs w:val="28"/>
        </w:rPr>
        <w:t>к Закону Ярославской области</w:t>
      </w:r>
    </w:p>
    <w:p w:rsidR="00D65F65" w:rsidRPr="00845D79" w:rsidRDefault="00F41ECE" w:rsidP="003865CB">
      <w:pPr>
        <w:ind w:left="6237"/>
        <w:rPr>
          <w:color w:val="000000"/>
          <w:sz w:val="28"/>
          <w:szCs w:val="28"/>
        </w:rPr>
      </w:pPr>
      <w:r w:rsidRPr="00F41ECE">
        <w:rPr>
          <w:color w:val="000000"/>
          <w:sz w:val="28"/>
          <w:szCs w:val="28"/>
        </w:rPr>
        <w:t>от 02.03.2026 № 4-з</w:t>
      </w:r>
      <w:bookmarkStart w:id="1" w:name="_GoBack"/>
      <w:bookmarkEnd w:id="1"/>
    </w:p>
    <w:p w:rsidR="00D65F65" w:rsidRPr="00845D79" w:rsidRDefault="00D65F65" w:rsidP="003865CB">
      <w:pPr>
        <w:ind w:left="6237"/>
        <w:rPr>
          <w:color w:val="000000"/>
          <w:sz w:val="28"/>
          <w:szCs w:val="28"/>
        </w:rPr>
      </w:pPr>
    </w:p>
    <w:p w:rsidR="00D65F65" w:rsidRPr="00845D79" w:rsidRDefault="00D65F65" w:rsidP="003865CB">
      <w:pPr>
        <w:ind w:left="6237"/>
        <w:rPr>
          <w:sz w:val="28"/>
          <w:szCs w:val="28"/>
        </w:rPr>
      </w:pPr>
      <w:r w:rsidRPr="00845D79">
        <w:rPr>
          <w:sz w:val="28"/>
          <w:szCs w:val="28"/>
        </w:rPr>
        <w:t xml:space="preserve">"Приложение </w:t>
      </w:r>
      <w:r>
        <w:rPr>
          <w:sz w:val="28"/>
          <w:szCs w:val="28"/>
        </w:rPr>
        <w:t>6</w:t>
      </w:r>
    </w:p>
    <w:p w:rsidR="00D65F65" w:rsidRPr="00845D79" w:rsidRDefault="00D65F65" w:rsidP="003865CB">
      <w:pPr>
        <w:ind w:left="6237"/>
        <w:rPr>
          <w:sz w:val="28"/>
          <w:szCs w:val="28"/>
        </w:rPr>
      </w:pPr>
      <w:r w:rsidRPr="00845D79">
        <w:rPr>
          <w:sz w:val="28"/>
          <w:szCs w:val="28"/>
        </w:rPr>
        <w:t>к Закону Ярославской области</w:t>
      </w:r>
    </w:p>
    <w:p w:rsidR="00D65F65" w:rsidRDefault="00D65F65" w:rsidP="003865CB">
      <w:pPr>
        <w:ind w:left="6237"/>
        <w:rPr>
          <w:sz w:val="28"/>
          <w:szCs w:val="28"/>
        </w:rPr>
      </w:pPr>
      <w:r>
        <w:rPr>
          <w:sz w:val="28"/>
          <w:szCs w:val="28"/>
        </w:rPr>
        <w:t>от 19.12.2025 № 65</w:t>
      </w:r>
      <w:r w:rsidRPr="00845D79">
        <w:rPr>
          <w:sz w:val="28"/>
          <w:szCs w:val="28"/>
        </w:rPr>
        <w:t>-з</w:t>
      </w:r>
    </w:p>
    <w:p w:rsidR="003865CB" w:rsidRDefault="003865CB" w:rsidP="003865CB">
      <w:pPr>
        <w:ind w:left="6237"/>
        <w:rPr>
          <w:b/>
          <w:bCs/>
          <w:color w:val="000000"/>
          <w:sz w:val="28"/>
          <w:szCs w:val="28"/>
        </w:rPr>
      </w:pPr>
    </w:p>
    <w:p w:rsidR="001F49DF" w:rsidRDefault="001F49DF" w:rsidP="003865CB">
      <w:pPr>
        <w:ind w:left="6237"/>
        <w:rPr>
          <w:b/>
          <w:bCs/>
          <w:color w:val="000000"/>
          <w:sz w:val="28"/>
          <w:szCs w:val="28"/>
        </w:rPr>
      </w:pPr>
    </w:p>
    <w:p w:rsidR="00D65F65" w:rsidRDefault="00D65F65" w:rsidP="00D65F65">
      <w:pPr>
        <w:ind w:firstLine="420"/>
        <w:jc w:val="center"/>
      </w:pPr>
      <w:proofErr w:type="gramStart"/>
      <w:r>
        <w:rPr>
          <w:b/>
          <w:bCs/>
          <w:color w:val="000000"/>
          <w:sz w:val="28"/>
          <w:szCs w:val="28"/>
        </w:rPr>
        <w:t>Расходы областного бюджета по целевым статьям (государственным</w:t>
      </w:r>
      <w:proofErr w:type="gramEnd"/>
    </w:p>
    <w:p w:rsidR="00D65F65" w:rsidRDefault="00D65F65" w:rsidP="00D65F65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программам и непрограммным направлениям деятельности)</w:t>
      </w:r>
    </w:p>
    <w:p w:rsidR="00D65F65" w:rsidRDefault="00D65F65" w:rsidP="00D65F65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и группам видов расходов классификации расходов бюджетов</w:t>
      </w:r>
    </w:p>
    <w:p w:rsidR="00D65F65" w:rsidRDefault="00D65F65" w:rsidP="00D65F65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Российской Федерации на 2026 год</w:t>
      </w:r>
    </w:p>
    <w:p w:rsidR="001F49DF" w:rsidRDefault="001F49DF" w:rsidP="00D65F65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W w:w="12190" w:type="dxa"/>
        <w:tblLayout w:type="fixed"/>
        <w:tblLook w:val="01E0" w:firstRow="1" w:lastRow="1" w:firstColumn="1" w:lastColumn="1" w:noHBand="0" w:noVBand="0"/>
      </w:tblPr>
      <w:tblGrid>
        <w:gridCol w:w="5609"/>
        <w:gridCol w:w="1842"/>
        <w:gridCol w:w="851"/>
        <w:gridCol w:w="1904"/>
        <w:gridCol w:w="1984"/>
      </w:tblGrid>
      <w:tr w:rsidR="002F2B6C" w:rsidTr="00C73B5A">
        <w:trPr>
          <w:gridAfter w:val="1"/>
          <w:wAfter w:w="1984" w:type="dxa"/>
          <w:tblHeader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2F2B6C" w:rsidRDefault="002F2B6C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3B5A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Код целевой </w:t>
            </w:r>
          </w:p>
          <w:p w:rsidR="002F2B6C" w:rsidRDefault="00C73B5A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статьи</w:t>
            </w:r>
          </w:p>
          <w:p w:rsidR="002F2B6C" w:rsidRDefault="002F2B6C">
            <w:pPr>
              <w:spacing w:line="1" w:lineRule="auto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73B5A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</w:t>
            </w:r>
          </w:p>
          <w:p w:rsidR="00C73B5A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расхо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</w:p>
          <w:p w:rsidR="002F2B6C" w:rsidRDefault="00C73B5A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дов</w:t>
            </w:r>
            <w:proofErr w:type="spellEnd"/>
          </w:p>
          <w:p w:rsidR="002F2B6C" w:rsidRDefault="002F2B6C">
            <w:pPr>
              <w:spacing w:line="1" w:lineRule="auto"/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2F2B6C" w:rsidRDefault="00C73B5A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2F2B6C" w:rsidRDefault="002F2B6C">
            <w:pPr>
              <w:spacing w:line="1" w:lineRule="auto"/>
            </w:pP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19 118 843 367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16 927 547 781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371 222 900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371 222 900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49 743 842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35 487 715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13 846 127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5 341 666 460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5 341 666 460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496 096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2 448 719 747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134 878 743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2 313 841 004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3 778 000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Ежегодная выплата на приобретение учебной </w:t>
            </w:r>
            <w:r>
              <w:rPr>
                <w:color w:val="000000"/>
                <w:sz w:val="24"/>
                <w:szCs w:val="24"/>
              </w:rPr>
              <w:lastRenderedPageBreak/>
              <w:t>литературы и письменных принадлежностей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01.1.01.74250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на финансовое обеспечение мероприятий при оказании паллиативной медицинской помощи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01.1.01.76090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лиц лекарственными препаратами, предназначенными </w:t>
            </w:r>
            <w:r>
              <w:rPr>
                <w:color w:val="000000"/>
                <w:sz w:val="24"/>
                <w:szCs w:val="24"/>
              </w:rPr>
              <w:lastRenderedPageBreak/>
              <w:t>для лечения отдельных видов заболеваний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01.1.01.R2160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Высокотехнологичные виды медицинской помощи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01.1.01.R4680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медицинским работникам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01.1.02.70690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</w:t>
            </w:r>
            <w:r>
              <w:rPr>
                <w:color w:val="000000"/>
                <w:sz w:val="24"/>
                <w:szCs w:val="24"/>
              </w:rPr>
              <w:lastRenderedPageBreak/>
              <w:t>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01.1.02.R1380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27 176 610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материально-технической базы медицинских организаций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876 313 125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01.2.01.74940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680 269 906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680 269 906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поликлиник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01.2.01.76100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196 043 219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196 043 219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29 331 472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мероприятий по проведению массового обследования </w:t>
            </w:r>
            <w:r>
              <w:rPr>
                <w:color w:val="000000"/>
                <w:sz w:val="24"/>
                <w:szCs w:val="24"/>
              </w:rPr>
              <w:lastRenderedPageBreak/>
              <w:t>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01.3.02.R3850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677 426 250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677 426 250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48 381 728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129 044 522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127 908 334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01.3.Д2.55860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сахарным диабетом"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46 681 772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двух до семнадцати лет системами непрерывного мониторинга глюкозы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01.3.Д4.51070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34 700 313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34 700 313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01.3.Д4.51520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11 981 459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11 981 459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37 248 230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01.3.Д5.52140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29 610 000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01.3.Д6.55540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01.3.Д7.00000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29 989 375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01.3.Д7.57520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"Здоровье для каждого"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01.3.ДА.00000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2 747 396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01.3.ДА.55460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"Охрана материнства и детства"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250 363 022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01.3.Я3.51470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01.3.Я3.53160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31 068 869 385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5 018 504 799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4 841 417 035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222 961 004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34 559 703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526 580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4 583 085 141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284 607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учреждению профессиональной образовательной организации "Государственное училище (техникум) олимпийского резерва по хоккею"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частному профессиональному образовательному учреждению "Первый православный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"Рыбинский государственный авиационный технический университет имени П.А. Соловьева"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Грант в форме субсидии профессиональной образовательной организации (частному учреждению) "Рыбинский колледж </w:t>
            </w:r>
            <w:proofErr w:type="spellStart"/>
            <w:r>
              <w:rPr>
                <w:color w:val="000000"/>
                <w:sz w:val="24"/>
                <w:szCs w:val="24"/>
              </w:rPr>
              <w:t>МУБиНТ</w:t>
            </w:r>
            <w:proofErr w:type="spellEnd"/>
            <w:r>
              <w:rPr>
                <w:color w:val="000000"/>
                <w:sz w:val="24"/>
                <w:szCs w:val="24"/>
              </w:rPr>
              <w:t>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профессиональному образовательному частному учреждению "Ярославский технологический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Грант в форме субсидии федеральному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государственному бюджетному образовательному учреждению высшего образования "Ярославский государственный университет им. П.Г. Демидова"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02.1.01.78650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02.1.01.R3044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20 618 910 121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273 000 706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 по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02.1.03.72030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повышение антитеррористической защищенности объектов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171 350 678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165 199 678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6 151 000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5 951 000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201 508 691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на компенсацию части расходов на приобретение путевки в организации отдыха детей и </w:t>
            </w:r>
            <w:r>
              <w:rPr>
                <w:color w:val="000000"/>
                <w:sz w:val="24"/>
                <w:szCs w:val="24"/>
              </w:rPr>
              <w:lastRenderedPageBreak/>
              <w:t>их оздоровления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02.1.05.74390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100 698 408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02.2.09.78190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50 698 408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50 698 408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93 048 716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02.3.01.R4940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2 947 597 554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02.3.Ю4.50490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02.3.Ю4.55590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974 504 189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4 002 500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4 002 500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на обеспечение деятельности советников директора по воспитанию и взаимодействию с </w:t>
            </w:r>
            <w:r>
              <w:rPr>
                <w:color w:val="000000"/>
                <w:sz w:val="24"/>
                <w:szCs w:val="24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02.3.Ю6.51791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02.3.Ю6.52560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33 357 280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32 326 120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120 148 600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120 148 600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02.3.Ю9.00000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444 619 377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02.3.Ю9.50520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02.3.Я1.00000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225 126 146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02.3.Я1.53151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16 003 132 216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5 924 747 364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183 847 700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2 402 290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181 445 410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Государственное единовременное пособие и ежемесячные денежные компенсации гражданам </w:t>
            </w:r>
            <w:r>
              <w:rPr>
                <w:color w:val="000000"/>
                <w:sz w:val="24"/>
                <w:szCs w:val="24"/>
              </w:rPr>
              <w:lastRenderedPageBreak/>
              <w:t>при возникновении поствакцинальных осложнений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03.1.01.52400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1 128 925 900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16 192 037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1 112 733 863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дополнительное материальное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обеспечение почетных граждан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03.1.01.70790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7 459 220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7 349 320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213 755 200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3 428 000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расходов на оплату жилого </w:t>
            </w:r>
            <w:r>
              <w:rPr>
                <w:color w:val="000000"/>
                <w:sz w:val="24"/>
                <w:szCs w:val="24"/>
              </w:rPr>
              <w:lastRenderedPageBreak/>
              <w:t>помещения и коммунальных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03.1.01.73650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при устройстве в семью ребенка-инвалида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03.1.01.R4620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5 031 625 037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мер за счет средств гранта от Фонда поддержки детей, находящихся в трудной жизненной ситуации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03.1.02.62280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4 949 792 055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801 191 004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150 391 306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17 431 342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3 976 503 229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4 275 174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29 149 947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03.1.04.52520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28 834 947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23 914 947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"Семья и дети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Ярославии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51 540 933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51 170 933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26 170 500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483 288 142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144 658 876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120 862 192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21 468 684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неработающих пенсионеров в государственных учреждениях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бюджету Фонда пенсионного и социального страхования Российской Федерации на осуществление выплаты ежемесячного пособия в </w:t>
            </w:r>
            <w:r>
              <w:rPr>
                <w:color w:val="000000"/>
                <w:sz w:val="24"/>
                <w:szCs w:val="24"/>
              </w:rPr>
              <w:lastRenderedPageBreak/>
              <w:t>связи с рождением и воспитанием ребенка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03.3.Я1.31460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703 303 656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03.3.Я2.54040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03.3.Я2.75520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5 595 002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5 595 002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и компенсаций в целях реализации мероприятий, направленных на повышение рождаемости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03.3.Я2.79010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156 650 100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03.3.Я4.51630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23 817 800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инвалидов с ограниченными возможностями передвижения специальными средствами и приспособлениями для оборудования </w:t>
            </w:r>
            <w:r>
              <w:rPr>
                <w:color w:val="000000"/>
                <w:sz w:val="24"/>
                <w:szCs w:val="24"/>
              </w:rPr>
              <w:lastRenderedPageBreak/>
              <w:t>и оснащения жилых помещений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04.1.01.71080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"Формирование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безбарьерной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среды для инвалидов в многоквартирных домах"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1 530 000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04.1.02.70140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абилитационными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15 487 800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04.3.01.R5140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15 487 800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7 831 650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7 656 150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2 274 355 987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96 461 519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176 519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176 519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восемь и более детей, на улучшение жилищных условий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"Восстановление прав участников строительства проблемных жилых домов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88 319 611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в виде имущественного взноса в имущество публично-правовой компании "Фонд развития территорий" на финансирование мероприятий по восстановлению прав участников строительства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05.1.02.76840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804 792 745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802 228 815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71 278 886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11 188 342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718 760 500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1 001 087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технологическому присоединению объектов социальной сферы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05.1.03.78450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"Переселение граждан из жилищного фонда, признанного непригодным для проживания, и (или) жилищного фонда с высоким уровнем износа"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73 396 592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05.2.01.71210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73 396 592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73 396 592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655 827 201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предоставления жилых помещений детям-сиротам и детям, оставшимся без попечения </w:t>
            </w:r>
            <w:r>
              <w:rPr>
                <w:color w:val="000000"/>
                <w:sz w:val="24"/>
                <w:szCs w:val="24"/>
              </w:rPr>
              <w:lastRenderedPageBreak/>
              <w:t>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05.3.01.R0820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05.3.01.R4970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05.3.И2.00000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555 558 319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235 930 355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235 930 355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05.3.И2.6748Z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4 714 492 296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надлежащего внешнего вида зданий, строений, сооружений в населенных пунктах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надлежащего внешнего вида зданий, строений, сооружений в населенных пунктах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06.1.03.78460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49 950 000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1 254 212 723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1 254 212 723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1 224 212 723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973 496 967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1 665 214 969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исторических центров городов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06.2.02.70200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909 758 000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909 758 000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сельских территорий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06.2.02.75910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06.2.02.78180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организацию зон отдыха и катания на коньках в зимний период на общественных территориях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образований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06.2.02.78590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06.3.И4.00000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771 567 637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комфортной городской среды в муниципальных образованиях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06.3.И4.54240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263 107 532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263 107 532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06.3.И4.55550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633 253 029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626 340 529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356 024 600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331 254 597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195 268 027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151 387 981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42 918 009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07.1.02.R0860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07.3.Л2.00000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6 732 500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07.3.Л2.52920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526 366 776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"Формирование навыков поведения участников дорожного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движения, соблюдения норм и правил дорожного движения"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08.1.01.00000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20 213 000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повышению безопасности дорожного движения и приобретению специального автотранспорта и специальных технических устройств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08.1.01.73990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учебного оборудования по пропаганде безопасности дорожного движения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08.1.01.78990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14 808 290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оборудования, направленного на функционирование центров пробации в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08.1.05.79000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206 542 448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206 442 448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205 884 598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557 850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Изготовление информационных материалов и видеопродукции для обеспечения общественной </w:t>
            </w:r>
            <w:r>
              <w:rPr>
                <w:color w:val="000000"/>
                <w:sz w:val="24"/>
                <w:szCs w:val="24"/>
              </w:rPr>
              <w:lastRenderedPageBreak/>
              <w:t>безопасности и стабильности в регионе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08.1.07.74820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282 661 538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и работников федеральной противопожарной службы Государственной противопожарной службы, работников Центра государственной инспекции по маломерным судам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08.1.08.70010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75 520 975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520 975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Министерства внутренних дел Российской Федерации по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1 013 030 906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72 369 274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70 951 074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70 951 074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10.1.01.71540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931 263 632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931 228 424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51 489 957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28 282 489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851 415 476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9 398 000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9 398 000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9 398 000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2 566 018 836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258 731 988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Денежная компенсация на обеспечение имуществом </w:t>
            </w:r>
            <w:r>
              <w:rPr>
                <w:color w:val="000000"/>
                <w:sz w:val="24"/>
                <w:szCs w:val="24"/>
              </w:rPr>
              <w:lastRenderedPageBreak/>
              <w:t>при выпуске из образовательной организации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11.1.01.74260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295 464 597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295 464 597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295 464 597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173 215 948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486 526 763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486 456 763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486 456 763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117 656 613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117 448 613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117 448 613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неработающих пенсионеров в государственных учреждениях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13 237 300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36 859 043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11.1.07.R4670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Комплектование книжных фондов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библиотек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11.1.07.R5194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работникам отрасли культуры, прибывшим (переехавшим) в населенные пункты с числом жителей до 50 тысяч человек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11.1.07.R5530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27 953 772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898 168 013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и исторического наследия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11.3.01.78170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11.3.01.R1100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11.3.01.R2031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11.3.01.R4480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"Семейные ценности 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инфраструктура культуры"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11.3.Я5.00000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258 204 799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модернизацию учреждений культуры, включая создание детских культурно-просветительских центров на базе муниципальных учреждений культуры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11.3.Я5.53491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модернизацию учреждений культуры, включая создание детских культурно-просветительских центров на базе региональных учреждений культуры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11.3.Я5.53494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модельных муниципальных библиотек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11.3.Я5.54540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модернизацию региональных библиотек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театров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11.3.Я5.55904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"Охрана окружающей среды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761 265 121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151 066 165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реализацию мероприятий по содержанию и обслуживанию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проведение необходимых обследований объекта накопленного вреда окружающей среде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12.1.01.78110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87 749 827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87 749 827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водохозяйственного комплекса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610 136 156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собственности, за счет средств областного бюджета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12.3.01.78160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12.3.01.R0652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1 675 042 085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52 536 335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13.1.01.R1430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1 229 093 212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433 023 360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433 023 360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371 980 852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371 980 852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13.3.01.R7531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357 412 538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13.3.02.77580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13.3.02.R0811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13.3.02.R1110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</w:t>
            </w:r>
            <w:proofErr w:type="spellStart"/>
            <w:r>
              <w:rPr>
                <w:color w:val="000000"/>
                <w:sz w:val="24"/>
                <w:szCs w:val="24"/>
              </w:rPr>
              <w:t>паралимпийский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", "</w:t>
            </w:r>
            <w:proofErr w:type="spellStart"/>
            <w:r>
              <w:rPr>
                <w:color w:val="000000"/>
                <w:sz w:val="24"/>
                <w:szCs w:val="24"/>
              </w:rPr>
              <w:t>сурдлимпийский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13.3.02.R2292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5 833 912 791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1 943 304 175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36 039 948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20 734 857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15 276 308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14.1.01.75880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2 553 000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2 553 000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исполнению гарантийных обязательств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14.1.01.75950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14.1.01.77880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выпадающих доходов </w:t>
            </w:r>
            <w:proofErr w:type="spellStart"/>
            <w:r>
              <w:rPr>
                <w:color w:val="000000"/>
                <w:sz w:val="24"/>
                <w:szCs w:val="24"/>
              </w:rPr>
              <w:t>ресурсоснабжающих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14.1.01.9Т001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1 567 890 000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1 541 240 000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87 115 887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"Развитие водоснабжения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и водоотведения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14.2.01.00000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179 392 338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51 519 661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1 519 661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капитальный ремонт объектов водоотведения (очистных сооружений)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14.2.01.77860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14.2.01.7835С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14.2.01.7836С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575 572 982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поставке объектов теплоснабжения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14.2.02.75960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14.2.02.7604С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242 034 547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242 034 547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14.2.02.7841С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232 731 970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"Модернизация систем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коммунальной инфраструктуры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14.3.01.00000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2 369 617 149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сетей водоотведения государственной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14.3.01.R1130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благоустройство набережной озера </w:t>
            </w:r>
            <w:proofErr w:type="spellStart"/>
            <w:r>
              <w:rPr>
                <w:color w:val="000000"/>
                <w:sz w:val="24"/>
                <w:szCs w:val="24"/>
              </w:rPr>
              <w:t>Неро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14.3.01.R1131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446 178 290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331 288 900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331 288 900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осуществление капитальных вложений в объекты строительства (реконструкции, модернизации) объектов теплоснабжения, водоснабжения и водоотведения)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коммунальной инфраструктуры (строительство, реконструкция объектов водоотведения)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Государственная программа "Экономическое развитие и инновационная экономика в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15.0.00.00000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452 229 263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участию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имиджевых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по изготовлению презентационной продукции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130 800 000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190 138 559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капитальный </w:t>
            </w:r>
            <w:r>
              <w:rPr>
                <w:color w:val="000000"/>
                <w:sz w:val="24"/>
                <w:szCs w:val="24"/>
              </w:rPr>
              <w:lastRenderedPageBreak/>
              <w:t>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15.2.01.78490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15.2.01.7850С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15.3.Э1.00000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33 290 704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15.3.Э1.55270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15.3.Э1.76520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132 053 646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"Популяризация деятельности в сфере промышленности и оказание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содействия развитию промышленного комплекса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16.1.01.00000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Организация участия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16.3.01.R5910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16.3.Э2.00000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15 553 646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16.3.Э2.52890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20 273 665 825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16 115 889 464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603 347 208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326 673 105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23 828 421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247 257 605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5 588 077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223 400 000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223 400 000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725 430 910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725 430 910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оплаты стоимости проезда лиц, находящихся под диспансерным наблюдением в связи с туберкулезом, и больных туберкулезом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оплаты стоимости проезда детей из многодетных семей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13 579 590 652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13 579 590 652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плавучих объектов"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117 921 000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приобретению, модернизации и реконструкции дебаркадеров, понтонных и плавучих причалов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17.2.01.72630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117 921 000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117 921 000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2 194 976 051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17.3.И6.00000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1 844 879 310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17.3.И6.71960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2 372 684 377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176 227 710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Информационное обеспечение мероприятий по повышению доступности и популяризации туризма для детей школьного возраста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18.1.01.71180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135 232 710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135 232 710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повышению доступности и </w:t>
            </w:r>
            <w:r>
              <w:rPr>
                <w:color w:val="000000"/>
                <w:sz w:val="24"/>
                <w:szCs w:val="24"/>
              </w:rPr>
              <w:lastRenderedPageBreak/>
              <w:t>популяризации туризма для детей школьного возраста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18.1.01.75970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18.1.01.76280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2 196 456 667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18.3.П1.53380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18.3.П1.55220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18.3.П1.55581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329 614 706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156 757 954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128 056 954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128 056 954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по итогам конкурса проектов в сфере молодежной политики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"Обустройство и восстановление воинских захоронений, военно-мемориальных объектов, произведений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монументальной скульптуры или архитектурных сооружений"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21.2.01.00000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139 919 210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программы комплексного развития молодежной политики "Регион для молодых"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21.3.Ю1.51161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программы комплексного развития молодежной политики "Регион для молодых"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21.3.Ю1.51162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8 972 292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региональных практик поддержки </w:t>
            </w:r>
            <w:proofErr w:type="spellStart"/>
            <w:r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итогам Всероссийского конкурса "Регион добрых дел"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21.3.Ю2.54121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региональных практик поддержки </w:t>
            </w:r>
            <w:proofErr w:type="spellStart"/>
            <w:r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итогам Всероссийского конкурса "Регион добрых дел"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21.3.Ю2.54122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21.3.Ю2.76850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391 287 142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107 277 356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45 420 105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45 420 105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22.1.02.78660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24 036 600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24 036 600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24 036 600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249 376 106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249 376 106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249 376 106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</w:t>
            </w:r>
            <w:r>
              <w:rPr>
                <w:color w:val="000000"/>
                <w:sz w:val="24"/>
                <w:szCs w:val="24"/>
              </w:rPr>
              <w:lastRenderedPageBreak/>
              <w:t>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22.1.09.78050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1 501 136 139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ИТ-инфраструктуры и деятельности подведомственных учреждений"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1 182 758 242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144 889 970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144 889 970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повышения уровня качества образования "Школа 21. </w:t>
            </w:r>
            <w:proofErr w:type="spellStart"/>
            <w:r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" на реализацию мероприятий по </w:t>
            </w:r>
            <w:r>
              <w:rPr>
                <w:color w:val="000000"/>
                <w:sz w:val="24"/>
                <w:szCs w:val="24"/>
              </w:rPr>
              <w:lastRenderedPageBreak/>
              <w:t>подготовке высококвалифицированных кадров в области информационных технологий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23.1.01.71820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правовых систем органов исполнительной власти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технического обслуживания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мультисервисной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color w:val="000000"/>
                <w:sz w:val="24"/>
                <w:szCs w:val="24"/>
              </w:rPr>
              <w:t>безлимитного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безопасности информации органов государственной власти Ярославской области требованиям федерального законодательства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информационных технологий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113 943 600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75 408 403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75 408 403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и модернизации системы обеспечения вызова экстренных оперативных служб по единому номеру "112"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23.2.01.70160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(автоматизация) системы контрольно-надзорной деятельности в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23.2.01.73030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цифрового портрета гостя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23.2.01.78200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обеспечение непрерывного покрытия сотовой связью автомобильных дорог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23.2.01.78970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115 139 089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115 139 089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115 139 089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65 049 958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формированию </w:t>
            </w:r>
            <w:r w:rsidR="001F49DF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23.3.Ц2.55450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24 245 250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23.3.Ц4.55440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23.3.Ц4.70070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23 295 070 769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9 375 497 808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24.1.01.75080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310 676 265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310 676 265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содержанию и эксплуатации здания подведомственного учреждения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3 917 944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3 917 944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</w:t>
            </w:r>
            <w:r w:rsidR="00AF0FF8">
              <w:rPr>
                <w:color w:val="000000"/>
                <w:sz w:val="24"/>
                <w:szCs w:val="24"/>
              </w:rPr>
              <w:t>усственных сооружений на них (в </w:t>
            </w:r>
            <w:r>
              <w:rPr>
                <w:color w:val="000000"/>
                <w:sz w:val="24"/>
                <w:szCs w:val="24"/>
              </w:rPr>
              <w:t>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4 404 563 542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4 404 563 542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779 862 401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779 862 401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1 406 508 890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1 406 508 890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24.1.01.9Д401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24.1.01.9Д601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394 600 000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346 799 484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47 790 516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паспортизации, постановке на кадастровый учет региональных автомобильных дорог, проектно-изыскательские работы и прочие компенсационные затраты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работы системы </w:t>
            </w:r>
            <w:proofErr w:type="spellStart"/>
            <w:r>
              <w:rPr>
                <w:color w:val="000000"/>
                <w:sz w:val="24"/>
                <w:szCs w:val="24"/>
              </w:rPr>
              <w:t>фотовидеофиксации</w:t>
            </w:r>
            <w:proofErr w:type="spellEnd"/>
            <w:r>
              <w:rPr>
                <w:color w:val="000000"/>
                <w:sz w:val="24"/>
                <w:szCs w:val="24"/>
              </w:rPr>
              <w:t>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1 490 608 766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1 490 608 766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8 963 689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24.2.01.9Д002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8 963 689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8 963 689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"Региональная и местная дорожная сеть"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13 789 898 352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24.3.И8.54470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10 222 038 521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2 539 749 380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7 682 289 141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24.3.И8.9Д020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3 048 359 831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2 739 911 099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308 448 732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24.3.И9.00000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120 710 920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24.3.И9.54180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24.3.И9.9Д004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787 340 970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480 075 406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</w:t>
            </w:r>
            <w:proofErr w:type="spellStart"/>
            <w:r>
              <w:rPr>
                <w:color w:val="000000"/>
                <w:sz w:val="24"/>
                <w:szCs w:val="24"/>
              </w:rPr>
              <w:t>досвечивания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25.1.01.R3580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191 098 631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191 098 631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поддержку приоритетных направлений агропромышленного </w:t>
            </w:r>
            <w:r>
              <w:rPr>
                <w:color w:val="000000"/>
                <w:sz w:val="24"/>
                <w:szCs w:val="24"/>
              </w:rPr>
              <w:lastRenderedPageBreak/>
              <w:t>комплекса (поддержка племенных быков-производителей)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25.1.01.R501А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107 319 515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26 145 322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26 145 322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4 397 876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4 397 876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"Развитие отраслей и техническая модернизация агропромышленного комплекса"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уставного капитала акционерным обществам со 100-процентным государственным участием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25.2.01.71320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80 403 676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25.3.01.R3410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25.3.01.R4360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проведение мелиоративных мероприятий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25.3.01.R5980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проведения кадастровых работ в отношении земель сельскохозяйственного назначения)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25.3.01.R5991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сельскохозяйственного назначения)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25.3.01.R5992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63 606 851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поддержку приоритетных направлений малого агробизнеса (гранты "</w:t>
            </w:r>
            <w:proofErr w:type="spellStart"/>
            <w:r>
              <w:rPr>
                <w:color w:val="000000"/>
                <w:sz w:val="24"/>
                <w:szCs w:val="24"/>
              </w:rPr>
              <w:t>Агростартап</w:t>
            </w:r>
            <w:proofErr w:type="spellEnd"/>
            <w:r>
              <w:rPr>
                <w:color w:val="000000"/>
                <w:sz w:val="24"/>
                <w:szCs w:val="24"/>
              </w:rPr>
              <w:t>")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(субсидии сельскохозяйственным потребительским кооперативам)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25.3.Е3.00000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13 540 938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геномной селекции в области племенного животноводства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25.3.Е3.55570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25.3.Е4.00000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22 394 584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содействие повышению кадровой обеспеченности предприятий агропромышленного комплекса (создание </w:t>
            </w:r>
            <w:proofErr w:type="spellStart"/>
            <w:r>
              <w:rPr>
                <w:color w:val="000000"/>
                <w:sz w:val="24"/>
                <w:szCs w:val="24"/>
              </w:rPr>
              <w:t>агроклассов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331 011 909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306 664 309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195 033 485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164 446 285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28 086 000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83 074 624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22 686 368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690 036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57 640 720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29.3.Ч6.00000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24 347 600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29.3.Ч6.50630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увеличению площади </w:t>
            </w:r>
            <w:proofErr w:type="spellStart"/>
            <w:r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29.3.Ч6.54290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16 545 900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14 091 840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2 454 060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специализированной техники для проведения комплекса мероприятий по </w:t>
            </w:r>
            <w:proofErr w:type="spellStart"/>
            <w:r>
              <w:rPr>
                <w:color w:val="000000"/>
                <w:sz w:val="24"/>
                <w:szCs w:val="24"/>
              </w:rPr>
              <w:t>лесовосстановлению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29.3.Ч6.54320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714 652 653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64 300 000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проведению комплексных кадастровых работ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34.1.01.55110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единой государственной политики в сфере рекламы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34.1.01.76630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аэрофотосъемочных работ по подготовке </w:t>
            </w:r>
            <w:proofErr w:type="spellStart"/>
            <w:r>
              <w:rPr>
                <w:color w:val="000000"/>
                <w:sz w:val="24"/>
                <w:szCs w:val="24"/>
              </w:rPr>
              <w:t>ортофотопланов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34.1.01.78150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73 388 122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73 388 122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73 388 122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"Приведение в нормативное состояние имущества, находящегося в собственности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348 113 531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 недвижимого имущества, находящегося в собственности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34.1.03.78310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недвижимого имущества в собственность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228 851 000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недвижимого имущества в собственность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34.2.01.73870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11 238 157 396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165 969 835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107 064 835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101 138 591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5 877 353 000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5 193 064 561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5 192 144 561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5 192 144 561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социологических исследований и опросов, определяющих уровень финансовой </w:t>
            </w:r>
            <w:r>
              <w:rPr>
                <w:color w:val="000000"/>
                <w:sz w:val="24"/>
                <w:szCs w:val="24"/>
              </w:rPr>
              <w:lastRenderedPageBreak/>
              <w:t>грамотности населения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36.1.04.76310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36.1.05.77100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89 700 685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2 070 113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52 830 572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Автоматизация кадрового учета и управления персоналом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38.1.03.72170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349 541 800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"Совет муниципальных образований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территориального общественного самоуправления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39.1.07.00000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развитию территориального общественного самоуправления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39.1.07.78920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инициативного бюджетирования на территории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342 541 800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инициативного бюджетирования на территории Ярославской области (поддержка местных инициатив)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39.2.01.75350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110 339 106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1 606 137 810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38 400 830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медицинский университет" на развитие инфраструктуры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47.1.02.78100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47.3.Y5.00000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1 557 851 980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создание и развитие инфраструктуры научно-производственного центра испытаний и компетенций в области развития технологий беспилотных авиационных систем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47.3.Y5.51400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1 535 425 816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"Комплексное обустройство сельских территорий"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151 244 844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48.2.01.70590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"Развитие сельских территорий Ярославской области"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1 384 180 972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(создание социальных объектов)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48.3.01.R576Б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комплексного развития сельских территорий (создание объектов) за счет средств областного бюджета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комплексного развития сельских территорий </w:t>
            </w:r>
            <w:r>
              <w:rPr>
                <w:color w:val="000000"/>
                <w:sz w:val="24"/>
                <w:szCs w:val="24"/>
              </w:rPr>
              <w:lastRenderedPageBreak/>
              <w:t>(создание социальных объектов) за счет средств областного бюджета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48.3.01.Д576Б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 за счет средств областного бюджета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34 072 730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34 072 730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8 970 929 594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27 636 715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26 236 715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50.0.00.56940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43 602 304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43 602 304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83 727 465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70 197 094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13 530 371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9 687 600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1 968 893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17 196 500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8 426 285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8 610 215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10 217 000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472 266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выплаты на обзаведение имуществом и социальные выплаты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50.0.00.67407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815 534 839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402 654 574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391 817 010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21 055 255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сотрудникам (работникам) отдельных территориальных органов федеральных органов исполнительной власти, пункта отбора на военную службу по контракту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50.0.00.73360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регионального конкурса "Лучший специалист в сфере закупок"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техники и оборудования для осуществления уставной деятельности государственными предприятиями Ярославской области в сфере водоснабжения и водоотведения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50.0.00.75940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1 923 524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1 263 524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2 630 510 335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2 556 975 829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72 671 750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65 229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797 527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6 264 387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6 264 387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Депутаты законодательного органа субъекта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102 739 574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102 739 574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9 557 882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9 557 882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314 586 803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254 922 544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442 038 948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442 038 948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63 036 687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58 363 993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4 657 394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2 257 290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2 257 290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124 003 294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17 264 000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57 556 291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14 183 003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Губернаторские выплаты специалистам за </w:t>
            </w:r>
            <w:r>
              <w:rPr>
                <w:color w:val="000000"/>
                <w:sz w:val="24"/>
                <w:szCs w:val="24"/>
              </w:rPr>
              <w:lastRenderedPageBreak/>
              <w:t>исключительный личный вклад в решение социальных проблем Ярославской области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50.0.00.80250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подготовки и проведения выборов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Денежное поощрение в рамках Закона Ярославской области от 6 мая 2010 г. № 11-з "О наградах"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исполнение судебных решений по отрасли здравоохранения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50.0.00.90060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4 913 502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4 913 502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информационное освещение 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50.0.00.R0660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общественных территорий в муниципальных образованиях Ярославской области, принявших активное участие во Всероссийском голосовании по отбору общественных территорий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50.0.00.Д5550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2F2B6C" w:rsidTr="00C73B5A">
        <w:trPr>
          <w:gridAfter w:val="1"/>
          <w:wAfter w:w="1984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2B6C" w:rsidRDefault="00C73B5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2F2B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F2B6C" w:rsidRDefault="00C73B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D65F65" w:rsidTr="00C73B5A"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65F65" w:rsidRDefault="00D65F65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65F65" w:rsidRDefault="00D65F6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65F65" w:rsidRDefault="00D65F6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65F65" w:rsidRDefault="00D65F6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160 693 380 201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D65F65" w:rsidRDefault="00D65F65" w:rsidP="00D65F6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45D79">
              <w:rPr>
                <w:sz w:val="28"/>
                <w:szCs w:val="28"/>
              </w:rPr>
              <w:t>"</w:t>
            </w:r>
          </w:p>
        </w:tc>
      </w:tr>
    </w:tbl>
    <w:p w:rsidR="003B64BF" w:rsidRDefault="003B64BF"/>
    <w:sectPr w:rsidR="003B64BF" w:rsidSect="001F49DF">
      <w:headerReference w:type="default" r:id="rId7"/>
      <w:footerReference w:type="default" r:id="rId8"/>
      <w:pgSz w:w="11905" w:h="16837"/>
      <w:pgMar w:top="1134" w:right="567" w:bottom="1134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694" w:rsidRDefault="00E21694">
      <w:r>
        <w:separator/>
      </w:r>
    </w:p>
  </w:endnote>
  <w:endnote w:type="continuationSeparator" w:id="0">
    <w:p w:rsidR="00E21694" w:rsidRDefault="00E21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F2B6C">
      <w:tc>
        <w:tcPr>
          <w:tcW w:w="10421" w:type="dxa"/>
        </w:tcPr>
        <w:p w:rsidR="002F2B6C" w:rsidRDefault="002F2B6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694" w:rsidRDefault="00E21694">
      <w:r>
        <w:separator/>
      </w:r>
    </w:p>
  </w:footnote>
  <w:footnote w:type="continuationSeparator" w:id="0">
    <w:p w:rsidR="00E21694" w:rsidRDefault="00E21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F2B6C">
      <w:tc>
        <w:tcPr>
          <w:tcW w:w="10421" w:type="dxa"/>
        </w:tcPr>
        <w:p w:rsidR="002F2B6C" w:rsidRPr="001F49DF" w:rsidRDefault="00C73B5A">
          <w:pPr>
            <w:jc w:val="center"/>
            <w:rPr>
              <w:color w:val="000000"/>
              <w:sz w:val="28"/>
            </w:rPr>
          </w:pPr>
          <w:r w:rsidRPr="001F49DF">
            <w:rPr>
              <w:sz w:val="28"/>
            </w:rPr>
            <w:fldChar w:fldCharType="begin"/>
          </w:r>
          <w:r w:rsidRPr="001F49DF">
            <w:rPr>
              <w:color w:val="000000"/>
              <w:sz w:val="28"/>
            </w:rPr>
            <w:instrText>PAGE</w:instrText>
          </w:r>
          <w:r w:rsidRPr="001F49DF">
            <w:rPr>
              <w:sz w:val="28"/>
            </w:rPr>
            <w:fldChar w:fldCharType="separate"/>
          </w:r>
          <w:r w:rsidR="00F41ECE">
            <w:rPr>
              <w:noProof/>
              <w:color w:val="000000"/>
              <w:sz w:val="28"/>
            </w:rPr>
            <w:t>99</w:t>
          </w:r>
          <w:r w:rsidRPr="001F49DF">
            <w:rPr>
              <w:sz w:val="28"/>
            </w:rPr>
            <w:fldChar w:fldCharType="end"/>
          </w:r>
        </w:p>
        <w:p w:rsidR="002F2B6C" w:rsidRDefault="002F2B6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B6C"/>
    <w:rsid w:val="0008417C"/>
    <w:rsid w:val="001F49DF"/>
    <w:rsid w:val="002F2B6C"/>
    <w:rsid w:val="003865CB"/>
    <w:rsid w:val="003B64BF"/>
    <w:rsid w:val="0074098B"/>
    <w:rsid w:val="00755844"/>
    <w:rsid w:val="00AF0FF8"/>
    <w:rsid w:val="00BB34F5"/>
    <w:rsid w:val="00C73B5A"/>
    <w:rsid w:val="00D65F65"/>
    <w:rsid w:val="00E21694"/>
    <w:rsid w:val="00F4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F49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F49DF"/>
  </w:style>
  <w:style w:type="paragraph" w:styleId="a6">
    <w:name w:val="footer"/>
    <w:basedOn w:val="a"/>
    <w:link w:val="a7"/>
    <w:uiPriority w:val="99"/>
    <w:unhideWhenUsed/>
    <w:rsid w:val="001F49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F49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F49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F49DF"/>
  </w:style>
  <w:style w:type="paragraph" w:styleId="a6">
    <w:name w:val="footer"/>
    <w:basedOn w:val="a"/>
    <w:link w:val="a7"/>
    <w:uiPriority w:val="99"/>
    <w:unhideWhenUsed/>
    <w:rsid w:val="001F49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F4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99</Pages>
  <Words>25167</Words>
  <Characters>143455</Characters>
  <Application>Microsoft Office Word</Application>
  <DocSecurity>0</DocSecurity>
  <Lines>1195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5</cp:revision>
  <dcterms:created xsi:type="dcterms:W3CDTF">2026-02-25T08:13:00Z</dcterms:created>
  <dcterms:modified xsi:type="dcterms:W3CDTF">2026-03-03T10:40:00Z</dcterms:modified>
</cp:coreProperties>
</file>