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630C7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C74" w:rsidRDefault="00630C74">
            <w:pPr>
              <w:spacing w:line="1" w:lineRule="auto"/>
            </w:pPr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630C74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630C74" w:rsidRDefault="0008026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8</w:t>
                  </w:r>
                </w:p>
                <w:p w:rsidR="00630C74" w:rsidRDefault="0008026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630C74" w:rsidRDefault="0008026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630C74" w:rsidRDefault="00630C74">
            <w:pPr>
              <w:spacing w:line="1" w:lineRule="auto"/>
            </w:pPr>
          </w:p>
        </w:tc>
      </w:tr>
      <w:tr w:rsidR="00630C7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C74" w:rsidRDefault="00630C7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C74" w:rsidRDefault="00630C74">
            <w:pPr>
              <w:spacing w:line="1" w:lineRule="auto"/>
            </w:pPr>
          </w:p>
        </w:tc>
      </w:tr>
      <w:tr w:rsidR="00630C7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C74" w:rsidRDefault="00630C7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C74" w:rsidRDefault="00630C74">
            <w:pPr>
              <w:spacing w:line="1" w:lineRule="auto"/>
            </w:pPr>
          </w:p>
        </w:tc>
      </w:tr>
    </w:tbl>
    <w:p w:rsidR="00630C74" w:rsidRDefault="00630C74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630C7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C74" w:rsidRDefault="0008026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областного бюджета на 2026 год</w:t>
            </w:r>
          </w:p>
          <w:p w:rsidR="00630C74" w:rsidRDefault="00630C74">
            <w:pPr>
              <w:ind w:firstLine="420"/>
              <w:jc w:val="center"/>
            </w:pPr>
          </w:p>
          <w:p w:rsidR="00630C74" w:rsidRDefault="00630C74">
            <w:pPr>
              <w:ind w:firstLine="420"/>
              <w:jc w:val="center"/>
            </w:pPr>
          </w:p>
        </w:tc>
      </w:tr>
    </w:tbl>
    <w:p w:rsidR="00630C74" w:rsidRDefault="00630C74">
      <w:pPr>
        <w:rPr>
          <w:vanish/>
        </w:rPr>
      </w:pPr>
      <w:bookmarkStart w:id="0" w:name="__bookmark_1"/>
      <w:bookmarkEnd w:id="0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049"/>
        <w:gridCol w:w="1276"/>
        <w:gridCol w:w="1985"/>
        <w:gridCol w:w="992"/>
        <w:gridCol w:w="1904"/>
      </w:tblGrid>
      <w:tr w:rsidR="00630C74" w:rsidTr="0008026D">
        <w:trPr>
          <w:tblHeader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630C74" w:rsidRDefault="00630C74">
            <w:pPr>
              <w:spacing w:line="1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</w:pPr>
            <w:r>
              <w:rPr>
                <w:color w:val="000000"/>
                <w:sz w:val="24"/>
                <w:szCs w:val="24"/>
              </w:rPr>
              <w:t>Главный распоря-дитель</w:t>
            </w:r>
          </w:p>
          <w:p w:rsidR="00630C74" w:rsidRDefault="00630C74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0A9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целевой </w:t>
            </w:r>
          </w:p>
          <w:p w:rsidR="00630C74" w:rsidRDefault="0008026D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статьи</w:t>
            </w:r>
          </w:p>
          <w:p w:rsidR="00630C74" w:rsidRDefault="00630C74">
            <w:pPr>
              <w:spacing w:line="1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0A9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</w:p>
          <w:p w:rsidR="006520A9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</w:t>
            </w:r>
            <w:r w:rsidR="006520A9">
              <w:rPr>
                <w:color w:val="000000"/>
                <w:sz w:val="24"/>
                <w:szCs w:val="24"/>
              </w:rPr>
              <w:t>-</w:t>
            </w:r>
          </w:p>
          <w:p w:rsidR="00630C74" w:rsidRDefault="0008026D">
            <w:pPr>
              <w:jc w:val="center"/>
            </w:pPr>
            <w:r>
              <w:rPr>
                <w:color w:val="000000"/>
                <w:sz w:val="24"/>
                <w:szCs w:val="24"/>
              </w:rPr>
              <w:t>дов</w:t>
            </w:r>
          </w:p>
          <w:p w:rsidR="00630C74" w:rsidRDefault="00630C74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630C74" w:rsidRDefault="0008026D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630C74" w:rsidRDefault="00630C74">
            <w:pPr>
              <w:spacing w:line="1" w:lineRule="auto"/>
            </w:pP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17 606 036 696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17 514 226 385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16 619 270 454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73 358 300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371 222 900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371 222 900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53 811 701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5 245 609 300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5 245 609 300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2 237 431 721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113 590 717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2 123 841 004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3 764 500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7 711 461 800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7 711 461 800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на финансовое обеспечение мероприятий при оказании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01.1.01.76090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42 559 590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42 559 590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15 530 548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15 530 548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7 087 809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7 087 809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848 953 200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848 953 200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427 809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427 809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Выплаты медицинским работникам и обучающимся в рамках целевой </w:t>
            </w:r>
            <w:r>
              <w:rPr>
                <w:color w:val="000000"/>
                <w:sz w:val="24"/>
                <w:szCs w:val="24"/>
              </w:rPr>
              <w:lastRenderedPageBreak/>
              <w:t>подготовки в целях повышения обеспеченности медицинскими кадрами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14 895 310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20 170 513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19 056 713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19 056 713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242 034 688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242 034 688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242 034 688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127 908 334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</w:t>
            </w:r>
            <w:r>
              <w:rPr>
                <w:color w:val="000000"/>
                <w:sz w:val="24"/>
                <w:szCs w:val="24"/>
              </w:rPr>
              <w:lastRenderedPageBreak/>
              <w:t>находящихся на диспансерном наблюдении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127 908 334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127 908 334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93 386 771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69 400 625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69 400 625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23 986 146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37 248 230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37 248 230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37 248 230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29 610 000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"Оптимальная для восстановления здоровья медицинская реабилитация"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27 591 667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01.3.Д7.57520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27 591 667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"Здоровье для каждого"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01.3.ДА.00000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2 747 396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01.3.ДА.55460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2 747 396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2 747 396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"Охрана материнства и детства"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01.3.Я3.00000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250 363 022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</w:t>
            </w:r>
            <w:r>
              <w:rPr>
                <w:color w:val="000000"/>
                <w:sz w:val="24"/>
                <w:szCs w:val="24"/>
              </w:rPr>
              <w:lastRenderedPageBreak/>
              <w:t>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01.3.Я3.51470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17 076 355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17 076 355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01.3.Я3.53160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233 286 667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233 286 667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18 326 960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8 326 960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68 172 711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2 330 500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51 302 211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50 860 690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2 195 989 276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2 812 320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2 812 320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директора по воспитанию и </w:t>
            </w:r>
            <w:r>
              <w:rPr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2 577 960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2 153 912 554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263 915 169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262 137 859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262 137 859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1 282 928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532 689 572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532 689 572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532 689 572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178 302 613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178 302 613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178 302 613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722 790 612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722 720 612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722 720 612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136 598 075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136 390 075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136 390 075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35 696 714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13 492 055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13 492 055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3 385 753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3 385 753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работникам отрасли культуры, прибывшим (переехавшим) в населенные пункты с числом жителей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270 704 799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учреждений культуры, включая 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18 072 919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18 072 919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учреждений культуры, включая создание детских культурно-просветительских центров на базе региональных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7 083 334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7 083 334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11.3.Я5.54540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24 399 688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24 399 688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48 973 855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48 973 855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региональных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17 805 730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17 805 730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21 958 751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21 958 751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театров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51 937 813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техническое оснащение региональных музеев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27 972 709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27 972 709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36 427 398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36 377 398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36 234 493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134 405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30 976 805 065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30 298 517 942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5 084 438 000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4 901 158 352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300 907 257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4 553 687 467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2 574 835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115 440 640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2 438 748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31 617 002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16 431 690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16 431 690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20 635 910 121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407 486 904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19 455 396 431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32 098 338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740 928 448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740 928 448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342 633 892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обеспечению обязательных требований охраны </w:t>
            </w:r>
            <w:r>
              <w:rPr>
                <w:color w:val="000000"/>
                <w:sz w:val="24"/>
                <w:szCs w:val="24"/>
              </w:rPr>
              <w:lastRenderedPageBreak/>
              <w:t>объектов образования I – III категорий 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319 633 892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319 633 892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163 357 678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153 107 678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1 068 961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129 688 717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2 435 193 699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02.3.Ю4.55590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17 113 959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17 113 959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2 385 839 734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2 385 839 734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24 250 631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24 250 631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7 989 375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7 989 375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967 239 029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3 690 020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3 690 020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843 882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713 704 320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713 704 320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33 357 280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1 031 160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32 326 120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113 195 920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113 195 920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"Профессионалитет"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444 619 377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Преобразование учебных корпусов и общежитий колледжей как </w:t>
            </w:r>
            <w:r>
              <w:rPr>
                <w:color w:val="000000"/>
                <w:sz w:val="24"/>
                <w:szCs w:val="24"/>
              </w:rPr>
              <w:lastRenderedPageBreak/>
              <w:t>неотъемлемой части учебно-производственного комплекса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444 619 377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444 619 377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225 126 146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225 126 146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225 126 146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487 360 094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32 421 914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12 192 000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деятельности в области опеки и попечительства в отношении несовершеннолетних"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454 938 180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приемным родителям (приемному родителю) ежемесячного вознаграждения по договору о приемной семье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324 906 116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на подготовительных отделениях образовательных организаций высшего образования без взимания платы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699 694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транспортное обслуживание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7 287 740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по договору найма (поднайма) жилых помещений детей-сирот и детей, оставшихся без попечения родителей, лиц из числа детей-сирот и детей, оставшихся без попечения родителей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67 308 616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устройству в семью и дальнейшей социальной адаптации детей-сирот и детей, оставшихся без попечения родителей, а также лиц из их числа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47 173 619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41 740 058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5 433 561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Психолого-педагогическая и правовая подготовка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03.1.06.78880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7 562 395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3 099 370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3 099 370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3 099 370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3 099 370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повышению безопасности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185 198 659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12 430 080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12 430 080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9 744 734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472 266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содержание органов опеки и попечительства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50.0.00.78900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58 034 697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57 183 778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578 723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1 275 593 998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1 222 074 691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1 118 180 955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2 537 035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2 537 035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762 708 866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762 708 866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139 858 419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139 858 419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lastRenderedPageBreak/>
              <w:t>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36 848 004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безлимитного круглосуточного доступа органов исполнительной власти Ярославской области к сети "Интернет", работы </w:t>
            </w:r>
            <w:r>
              <w:rPr>
                <w:color w:val="000000"/>
                <w:sz w:val="24"/>
                <w:szCs w:val="24"/>
              </w:rPr>
              <w:lastRenderedPageBreak/>
              <w:t>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32 213 542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7 217 830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функционирования официальных сайтов исполнительных органов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23.1.01.78750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25 320 000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"Цифровые платформы в отраслях социальной сферы"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65 049 958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ИТ-инфраструктуры в образовательных организациях для обеспечения в помещениях безопасного доступа к информационным системам и сети "Интернет"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23.3.Ц2.55450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65 049 958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65 049 958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13 253 750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23.3.Ц4.55440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13 253 750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53 519 307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52 584 307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52 313 827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агропромышленного комплекса и потребительского рынка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849 686 537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</w:t>
            </w:r>
            <w:r>
              <w:rPr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797 614 544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442 341 023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77 736 063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1 447 877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1 447 877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13 188 453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13 188 453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4 329 740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4 329 740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4 072 179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</w:t>
            </w:r>
            <w:r w:rsidR="001A609C">
              <w:rPr>
                <w:color w:val="000000"/>
                <w:sz w:val="24"/>
                <w:szCs w:val="24"/>
              </w:rPr>
              <w:t>ей защищенного грунта, произведе</w:t>
            </w:r>
            <w:r>
              <w:rPr>
                <w:color w:val="000000"/>
                <w:sz w:val="24"/>
                <w:szCs w:val="24"/>
              </w:rPr>
              <w:t>нных с применением технологии досвечивания)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7 566 014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7 566 014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9 627 398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9 627 398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племенного животноводства)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79 935 206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79 935 206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(развитие семеноводства)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1 190 137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1 190 137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приоритетных </w:t>
            </w:r>
            <w:r>
              <w:rPr>
                <w:color w:val="000000"/>
                <w:sz w:val="24"/>
                <w:szCs w:val="24"/>
              </w:rPr>
              <w:lastRenderedPageBreak/>
              <w:t>направлений агропромышленного комплекса (компенсация части затрат по сельскохозяйственному страхованию)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8 586 028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8 586 028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(обеспечение прироста объема молока сырого, переработанного на пищевую продукцию)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15 366 987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15 366 987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молока)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191 098 631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191 098 631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(производство льна и конопли)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5 968 631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5 968 631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(поддержка племенных быков-производителей)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159 169 639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29 845 322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10 086 536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на лучшее новогоднее оформление фасадов зданий, расположенных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25.1.02.78760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84 249 180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8 487 398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8 487 398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мелиоративных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48 741 370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48 741 370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 (организация проведения кадастровых работ в отношении земель сельскохозяйственного назначения)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5 227 946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5 227 946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подготовку проектов межевания земельных участков и на проведение кадастровых работ (организация подготовки проектов межевания земельных участков в </w:t>
            </w:r>
            <w:r>
              <w:rPr>
                <w:color w:val="000000"/>
                <w:sz w:val="24"/>
                <w:szCs w:val="24"/>
              </w:rPr>
              <w:lastRenderedPageBreak/>
              <w:t>отношении земель сельскохозяйственного назначения)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1 792 466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1 792 466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малого агробизнеса"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75 919 180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(гранты "Агростартап")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41 095 891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41 095 891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(субсидии сельскохозяйственным потребительским кооперативам)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27 973 973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27 973 973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малого агробизнеса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25.3.02.R0163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развития научных разработок в селекции и генетике"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13 540 938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геномной селекции в области племенного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25.3.Е3.55570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13 540 938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13 540 938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22 394 584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</w:t>
            </w:r>
            <w:r>
              <w:rPr>
                <w:color w:val="000000"/>
                <w:sz w:val="24"/>
                <w:szCs w:val="24"/>
              </w:rPr>
              <w:lastRenderedPageBreak/>
              <w:t>агропромышленного комплекса (обучение граждан)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(выплаты стимулирующего характера)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(создание агроклассов)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17 786 772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17 786 772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6 694 063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6 694 063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5 098 959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5 098 959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33 530 161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33 207 161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32 562 869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15 592 501 894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1 480 286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"Координация информатизации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1 480 286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1 480 286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1 480 286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9 702 692 192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211 035 316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103 430 316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97 504 072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5 916 244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107 605 000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107 605 000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4 054 293 000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округов, городских округов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3 654 293 000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5 435 863 876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5 434 943 876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5 434 943 876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грантов в форме субсидий на реализацию социально значимых проектов, направленных на </w:t>
            </w:r>
            <w:r>
              <w:rPr>
                <w:color w:val="000000"/>
                <w:sz w:val="24"/>
                <w:szCs w:val="24"/>
              </w:rPr>
              <w:lastRenderedPageBreak/>
              <w:t>повышение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5 888 329 416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140 592 624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139 158 744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1 268 880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1 747 636 792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1 747 636 792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Министерство труда и социальной поддержки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15 941 905 964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15 498 582 369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5 866 870 531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183 847 700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2 402 290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181 445 410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1 128 925 900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16 192 037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1 112 733 863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84 999 614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1 090 814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83 908 800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2 528 144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2 495 700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1 124 977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1 110 540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экономическое развитие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4 305 898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4 250 640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65 684 000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64 363 000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45 569 321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638 106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44 931 215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154 225 000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5 183 700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выплата на дополнительное питание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1 599 750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8 011 900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121 778 900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5 187 910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85 511 180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85 438 000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96 137 000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7 102 700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10 054 200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11 043 000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10 890 000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538 841 370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15 155 370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523 686 000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354 086 000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344 140 000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7 459 220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7 349 320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213 770 200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210 327 200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1 756 763 673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37 735 746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1 719 027 927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1 592 160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1 571 160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3 153 000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10 271 540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131 816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10 139 724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18 616 425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184 766 979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3 012 804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181 754 175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женщине при рождении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254 026 600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5 826 600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248 200 000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 w:rsidP="001A6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содержание реб</w:t>
            </w:r>
            <w:r w:rsidR="001A609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нка, находящегося под опекой (попечительством)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357 681 025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4 590 182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353 090 843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 w:rsidP="001A6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при устройстве в семью реб</w:t>
            </w:r>
            <w:r w:rsidR="001A609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нка-инвалида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1 669 389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1 647 965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</w:t>
            </w:r>
            <w:r w:rsidR="001A609C">
              <w:rPr>
                <w:color w:val="000000"/>
                <w:sz w:val="24"/>
                <w:szCs w:val="24"/>
              </w:rPr>
              <w:t>ная выплата при усыновлении ребе</w:t>
            </w:r>
            <w:r>
              <w:rPr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3 815 746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48 968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3 766 778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усыновителям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33 178 640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32 752 853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ремонт жилого помещения детям-сиротам и детям, оставшимся без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862 578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851 508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79 526 000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"Предоставление мер социальной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5 175 185 878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853 592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5 093 415 586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809 146 260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142 821 249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4 136 972 903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4 275 174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на оказание социальной помощи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128 750 000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23 308 250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23 008 250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18 088 250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3 448 395 200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3 448 395 200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3 448 395 200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693 288 656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рождении третьего или последующих детей в молодой семье)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повышение рождаемости (организация кратковременного присмотра и ухода за детьми до 3 лет </w:t>
            </w:r>
            <w:r>
              <w:rPr>
                <w:color w:val="000000"/>
                <w:sz w:val="24"/>
                <w:szCs w:val="24"/>
              </w:rPr>
              <w:lastRenderedPageBreak/>
              <w:t>в организациях социального обслуживания, а также на дому – "социальная няня" для студенческих, многодетных семей)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64 408 854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64 408 854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430 384 800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выплат на оказание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5 595 002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5 595 002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156 533 854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156 533 854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156 533 854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20 888 430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12 388 430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12 388 430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7 831 650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4 556 780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335 335 416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112 321 440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1 441 440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110 880 000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48 538 908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622 908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47 916 000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80 487 649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80 258 649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79 640 119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591 530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664 288 990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359 139 122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аэрофотосъемочных работ по подготовке ортофотопланов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34.1.01.78150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73 388 122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73 388 122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81 585 868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73 535 868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72 778 768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43 591 706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43 591 706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43 467 706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41 846 806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80 604 874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80 604 874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71 166 643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70 414 459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8 889 079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295 946 686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295 946 686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175 250 034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161 641 078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13 592 956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6 068 001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98 651 651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1 867 297 624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322 034 985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221 842 710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39 350 933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14 350 500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25 000 433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22 763 905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121 936 151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14 643 049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укрепление материально-технической базы и мероприятия по антитеррористической защищенности загородных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 отдыха детей и их оздоровления,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03.1.05.78740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22 305 672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22 305 672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100 192 275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100 192 275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100 192 275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"Проектный офис развития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15.1.08.78710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193 474 146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193 474 146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58 691 139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неисключительных прав использования программы, необходимой для выявления возможности возникновения конфликта интересов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38.1.01.78060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1 908 782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1 734 782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Ярославской областной нотариальной палате на компенсацию оплаты нотариальных действий, совершенных нотариусами бесплатно в рамках государственной системы бесплатной юридической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38.1.02.78040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56 282 357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54 564 480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1 186 729 962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564 830 534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285 535 074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260 101 604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19 193 856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430 242 115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419 903 826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10 338 289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82 386 723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41 686 723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1 330 733 734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2 836 335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1 236 335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1 307 454 888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58 028 372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некоммерческому партнерству "Спортивный клуб "Буревестник – Верхняя Волга" в целях развития физической культуры и массового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развития физической культуры и спорта Ярославской области" в целях развития спортивной инфраструктуры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13.1.01.70360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12 028 372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11 864 589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осуществлению единовременных </w:t>
            </w:r>
            <w:r>
              <w:rPr>
                <w:color w:val="000000"/>
                <w:sz w:val="24"/>
                <w:szCs w:val="24"/>
              </w:rPr>
              <w:lastRenderedPageBreak/>
              <w:t>компенсационных выплат работникам сферы физической культуры и спорта, прибывшим (переехавшим) на работу в населенные пункты с населением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13.1.01.R1430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1 173 980 896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388 391 396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388 391 396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"Футбольный клуб "Шинник" в целях развития спорта высших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"Хоккейный клуб "Локомотив" Ярославль" в целях развития спорта высших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некоммерческому партнерству "Волейбольный клуб "Ярославич" в целях развития спорта высших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"Спортивный регби-клуб "Флагман" в целях развития спорта высших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16 582 500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39 445 620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13.3.02.R0811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6 694 248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6 694 248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13 846 988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13 846 988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18 904 384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18 904 384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20 232 511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19 740 511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19 625 831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и жилищно-коммунального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13 545 649 480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526 846 443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26 846 443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26 846 443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512 403 855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512 403 855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1 802 210 457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96 461 519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25 005 100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25 005 100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16 279 900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16 279 900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176 519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семьям, воспитывающим восемь и более детей, на улучшение жилищных условий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799 846 842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799 591 314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67 656 391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12 188 342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718 760 500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986 081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"Переселение граждан из жилищного фонда, признанного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непригодным для проживания, и (или) жилищного фонда с высоким уровнем износа"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73 396 592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387 000 000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445 505 504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187 175 504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187 175 504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158 330 000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158 330 000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2 581 755 647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1 069 588 010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563 088 000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563 088 000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06.2.02.75910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Региональному фонду содействия капитальному ремонту многоквартирных домов Ярославской области на реализацию мероприятий по улучшению облика зданий, конструкций и сооружений в населенных пунктах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771 567 637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комфортной городской среды в муниципальных образованиях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263 107 532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263 107 532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892 305 345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892 305 345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11.3.01.R1100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70 387 535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70 387 535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11.3.01.R4480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821 917 810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821 917 810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298 412 016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298 412 016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5 176 754 263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1 887 066 352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32 539 434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19 979 920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12 530 731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154 083 918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схем газоснабжения и газификации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финансовое обеспечение (возмещение) затрат на погашение задолженности за природный газ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1 567 790 000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1 541 140 000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292 374 798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142 374 798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142 374 798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244 942 672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строительству и </w:t>
            </w:r>
            <w:r>
              <w:rPr>
                <w:color w:val="000000"/>
                <w:sz w:val="24"/>
                <w:szCs w:val="24"/>
              </w:rPr>
              <w:lastRenderedPageBreak/>
              <w:t>реконструкции объектов теплоснабжения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37 317 470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37 317 470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130 628 000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76 997 202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 (замена лифтового оборудования)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2 246 192 151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реализацию мероприятий по капитальному ремонту сетей водоотведения государственной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658 053 690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набережной озера Неро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1 167 989 461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1 167 989 461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446 178 290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391 214 510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391 214 510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</w:t>
            </w:r>
            <w:r>
              <w:rPr>
                <w:color w:val="000000"/>
                <w:sz w:val="24"/>
                <w:szCs w:val="24"/>
              </w:rPr>
              <w:lastRenderedPageBreak/>
              <w:t>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11 761 500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10 991 500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10 991 500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10 991 500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"Приведение в нормативное состояние имущества, находящегося в собственности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капитальному ремонту недвижимого имущества, </w:t>
            </w:r>
            <w:r>
              <w:rPr>
                <w:color w:val="000000"/>
                <w:sz w:val="24"/>
                <w:szCs w:val="24"/>
              </w:rPr>
              <w:lastRenderedPageBreak/>
              <w:t>находящегося в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34.1.03.78310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1 304 720 860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1 164 720 860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399 061 211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765 659 649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108 479 094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107 940 544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106 768 988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1 136 451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и государственного жилищного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314 826 301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80 270 313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80 270 313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"Центр </w:t>
            </w:r>
            <w:r>
              <w:rPr>
                <w:color w:val="000000"/>
                <w:sz w:val="24"/>
                <w:szCs w:val="24"/>
              </w:rPr>
              <w:lastRenderedPageBreak/>
              <w:t>мониторинга и развития сферы жилищно-коммунального хозяйства"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14.1.03.78720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80 270 313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80 270 313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4 683 714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4 683 714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4 683 714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4 683 714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229 872 274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221 103 850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209 729 852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11 302 562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71 436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6 667 982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2 052 442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1 632 442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101 579 183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11 869 052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11 869 052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11 869 052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11 869 052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89 710 131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50.0.00.75740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50.0.00.76070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87 935 131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87 558 531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649 297 950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617 762 034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610 849 534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356 024 600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3 970 003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331 254 597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188 678 807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145 802 812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41 913 958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962 037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Активная политика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42 215 235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6 115 625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5 004 610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31 095 000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23 830 892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23 830 892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6 732 500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30 658 916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30 552 916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30 455 916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32 969 912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</w:t>
            </w:r>
            <w:r>
              <w:rPr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32 863 412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32 845 412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32 766 732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271 278 466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81 495 201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выставочно-конгрессных и имиджевых мероприятиях, конференциях, круглых столах, по </w:t>
            </w:r>
            <w:r>
              <w:rPr>
                <w:color w:val="000000"/>
                <w:sz w:val="24"/>
                <w:szCs w:val="24"/>
              </w:rPr>
              <w:lastRenderedPageBreak/>
              <w:t>изготовлению презентационной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18 389 600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18 389 600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48 105 601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21 410 626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21 410 626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26 694 975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26 694 975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132 053 646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"Популяризация деятельности в сфере промышленности и оказание содействия развитию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промышленного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15 553 646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15 553 646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15 553 646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"Координация информатизации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56 631 434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55 613 734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55 369 278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244 456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научно-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технологического развития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1 777 822 721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системы мониторинга и оценки реализуемых мер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08.1.09.78390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109 281 009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транспортной поддержки социально </w:t>
            </w:r>
            <w:r>
              <w:rPr>
                <w:color w:val="000000"/>
                <w:sz w:val="24"/>
                <w:szCs w:val="24"/>
              </w:rPr>
              <w:lastRenderedPageBreak/>
              <w:t>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80 302 209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4 427 997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Общероссийской общественно-государственной организации "Добровольное общество содействия армии, авиации и флоту России"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Ярославскому областному отделению Общероссийского благотворительного общественного фонда "Российский фонд милосердия и здоровья" на оказание содействия </w:t>
            </w:r>
            <w:r>
              <w:rPr>
                <w:color w:val="000000"/>
                <w:sz w:val="24"/>
                <w:szCs w:val="24"/>
              </w:rPr>
              <w:lastRenderedPageBreak/>
              <w:t>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26 726 502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Союзу "Объединение организаций профсоюзов Ярославской области" на осуществление деятельности по оказанию поддержки областным организациям профсоюзов и их членам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19 479 000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19 479 000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8 490 800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</w:t>
            </w:r>
            <w:r>
              <w:rPr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1 634 486 980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</w:t>
            </w:r>
            <w:r>
              <w:rPr>
                <w:color w:val="000000"/>
                <w:sz w:val="24"/>
                <w:szCs w:val="24"/>
              </w:rPr>
              <w:lastRenderedPageBreak/>
              <w:t>медалью "За особые успехи в учении"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университет им. П.Г. Демидова" на развитие инфраструктуры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"Разработка, стандартизация и серийное производство беспилотных авиационных систем и их комплектующих"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47.3.Y5.00000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1 557 851 980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создание и развитие инфраструктуры научно-производственного центра испытаний и компетенций в области развития технологий беспилотных авиационных систем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47.3.Y5.51400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1 557 851 980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1 557 851 980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32 121 732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31 701 732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31 390 956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310 776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1 242 843 199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211 772 029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15 242 290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конкурса "Лучший сотрудник органов внутренних дел"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конкурсов "Лучший народный дружинник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области" и "Лучшая народная дружина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программного обеспечения для мониторинга и анализа коммуникационных платформ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08.1.05.78470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196 229 739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196 129 739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195 769 739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"Защита населения и территории Ярославской области от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954 774 400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31 050 750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29 697 550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29 697 550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917 623 650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917 588 442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48 368 903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16 752 314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852 426 723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392 680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392 680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392 680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392 680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75 504 090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35 509 300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35 509 300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38 703 590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38 420 779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1 356 326 087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1 326 547 502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176 227 710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136 727 710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1 150 319 792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946 787 500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946 787 500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203 532 292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29 611 585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28 711 585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28 606 665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136 513 898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государственной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ветеринарной службы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115 033 693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99 690 806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скотомогильников (биотермических ям)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21 189 205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20 748 205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20 247 927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19 232 526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19 232 526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19 207 526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17 105 627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2 101 199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69 387 853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27 936 892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27 936 892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41 312 229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9 687 600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1 968 893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31 264 629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31 037 629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24 462 852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24 462 852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24 423 130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22 524 533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15 241 184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15 241 184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15 241 184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14 597 496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46 518 504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45 943 204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43 584 589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43 239 589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2 355 615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2 355 615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70 776 405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</w:t>
            </w:r>
            <w:r>
              <w:rPr>
                <w:color w:val="000000"/>
                <w:sz w:val="24"/>
                <w:szCs w:val="24"/>
              </w:rPr>
              <w:lastRenderedPageBreak/>
              <w:t>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36 296 405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36 292 405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36 172 079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120 326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662DF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делам юстиции</w:t>
            </w:r>
            <w:r w:rsidR="002250BC" w:rsidRPr="002250BC">
              <w:rPr>
                <w:b/>
                <w:bCs/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  <w:bookmarkEnd w:id="1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535 947 655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36 380 000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36 380 000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483 077 163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83 727 465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70 197 094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13 530 371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139 582 389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101 116 456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35 962 457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2 503 476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258 988 309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199 394 050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59 585 259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и транспорта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40 343 181 672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404 940 920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20 380 531 565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16 919 151 519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627 423 472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204 211 247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5 588 077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компенсацию организациям железнодорожного транспорта потерь в доходах, возникающих в результате установления льготы по тарифам на </w:t>
            </w:r>
            <w:r>
              <w:rPr>
                <w:color w:val="000000"/>
                <w:sz w:val="24"/>
                <w:szCs w:val="24"/>
              </w:rPr>
              <w:lastRenderedPageBreak/>
              <w:t>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25 431 702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25 431 702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649 760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649 760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140 425 000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</w:t>
            </w:r>
            <w:r>
              <w:rPr>
                <w:color w:val="000000"/>
                <w:sz w:val="24"/>
                <w:szCs w:val="24"/>
              </w:rPr>
              <w:lastRenderedPageBreak/>
              <w:t>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712 163 561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14 388 052 154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14 388 052 154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155 921 000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приобретению, модернизации и реконструкции дебаркадеров, понтонных и плавучих причалов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129 921 000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речных пассажирских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17.2.01.78700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2 019 575 593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приобретению подвижного состава пассажирского </w:t>
            </w:r>
            <w:r>
              <w:rPr>
                <w:color w:val="000000"/>
                <w:sz w:val="24"/>
                <w:szCs w:val="24"/>
              </w:rPr>
              <w:lastRenderedPageBreak/>
              <w:t>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2 019 575 593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1 285 883 453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1 285 883 453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992 881 492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992 881 492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992 881 492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992 881 492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472 749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472 749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власти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18 506 880 030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8 672 847 766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4 477 200 000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1 054 129 000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1 054 129 000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404 600 000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346 225 214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58 364 786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паспортизации, постановке на кадастровый учет региональных автомобильных дорог, </w:t>
            </w:r>
            <w:r>
              <w:rPr>
                <w:color w:val="000000"/>
                <w:sz w:val="24"/>
                <w:szCs w:val="24"/>
              </w:rPr>
              <w:lastRenderedPageBreak/>
              <w:t>проектно-изыскательские работы и прочие компенсационные затраты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1 490 608 766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1 490 608 766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9 787 211 952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6 570 281 771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2 403 614 771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4 166 667 000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</w:t>
            </w:r>
            <w:r>
              <w:rPr>
                <w:color w:val="000000"/>
                <w:sz w:val="24"/>
                <w:szCs w:val="24"/>
              </w:rPr>
              <w:lastRenderedPageBreak/>
              <w:t>искусственные дорожные сооружения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2 697 430 181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2 388 981 449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308 448 732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46 820 312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46 820 312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46 820 312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57 474 916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56 440 916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55 834 166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961 917 487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надлежащего внешнего вида зданий, строений, сооружений в населенных пунктах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надлежащего внешнего вида зданий, строений, сооружений в населенных пунктах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06.1.03.78460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молодежной политики и патриотическое воспитание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39.1.01.78890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40 722 487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40 722 487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40 500 360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69 852 361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69 507 361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69 123 361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68 607 738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515 623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1 185 512 381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729 903 830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149 474 692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29 295 110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содержанию и обслуживанию кислогудронных прудов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20 604 178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20 604 178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необходимых обследований объекта накопленного вреда окружающей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87 749 827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62 800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580 366 338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12.3.01.78160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87 225 927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493 140 411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493 140 411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339 236 147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сохранности и рационального использования лесов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на землях лесного фонда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317 126 647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196 296 225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155 923 012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38 056 359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2 316 854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28 365 700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28 365 700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91 824 256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64 840 720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деятельности в рамках федерального государственного лесного контроля (надзора)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29.1.01.78680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449 966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22 109 500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29.3.Ч6.50630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14 325 600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9 318 900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5 006 700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4 269 400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4 269 400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115 832 224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26 373 975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24 756 343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1 617 632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области охраны и использования </w:t>
            </w:r>
            <w:r>
              <w:rPr>
                <w:color w:val="000000"/>
                <w:sz w:val="24"/>
                <w:szCs w:val="24"/>
              </w:rPr>
              <w:lastRenderedPageBreak/>
              <w:t>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17 196 500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8 426 285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8 610 215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70 583 749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68 846 649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1 708 100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молодежной политики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379 307 615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45 827 200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45 827 200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45 827 200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45 827 200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319 618 206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170 726 704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137 025 704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137 025 704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по итогам конкурса проектов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21.1.01.71050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региональному отделению Общероссийского общественно-государственного движения детей и молодежи "Движение первых"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 на реализацию общественно значимых мероприятий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139 919 210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программы комплексного развития молодежной политики "Регион для молодых"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58 124 167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58 124 167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комплексного развития молодежной политики "Регион для молодых"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78 723 543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78 202 709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520 834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8 972 292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региональных практик поддержки волонтерства по итогам Всероссийского конкурса "Регион добрых дел"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4 542 292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4 542 292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региональных практик поддержки волонтерства по итогам Всероссийского конкурса "Регион добрых дел"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90 005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13 272 204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13 272 204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13 205 154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630C74" w:rsidTr="0008026D"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0C74" w:rsidRDefault="0008026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630C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0C74" w:rsidRDefault="0008026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151 871 428 736</w:t>
            </w:r>
          </w:p>
        </w:tc>
      </w:tr>
    </w:tbl>
    <w:p w:rsidR="00D24486" w:rsidRDefault="00D24486"/>
    <w:sectPr w:rsidR="00D24486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86" w:rsidRDefault="0008026D">
      <w:r>
        <w:separator/>
      </w:r>
    </w:p>
  </w:endnote>
  <w:endnote w:type="continuationSeparator" w:id="0">
    <w:p w:rsidR="00D24486" w:rsidRDefault="0008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30C74">
      <w:tc>
        <w:tcPr>
          <w:tcW w:w="10421" w:type="dxa"/>
        </w:tcPr>
        <w:p w:rsidR="00630C74" w:rsidRDefault="00630C7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86" w:rsidRDefault="0008026D">
      <w:r>
        <w:separator/>
      </w:r>
    </w:p>
  </w:footnote>
  <w:footnote w:type="continuationSeparator" w:id="0">
    <w:p w:rsidR="00D24486" w:rsidRDefault="0008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30C74">
      <w:tc>
        <w:tcPr>
          <w:tcW w:w="10421" w:type="dxa"/>
        </w:tcPr>
        <w:p w:rsidR="00630C74" w:rsidRPr="00CE6578" w:rsidRDefault="0008026D">
          <w:pPr>
            <w:jc w:val="center"/>
            <w:rPr>
              <w:color w:val="000000"/>
              <w:sz w:val="28"/>
              <w:szCs w:val="28"/>
            </w:rPr>
          </w:pPr>
          <w:r w:rsidRPr="00CE6578">
            <w:rPr>
              <w:sz w:val="28"/>
              <w:szCs w:val="28"/>
            </w:rPr>
            <w:fldChar w:fldCharType="begin"/>
          </w:r>
          <w:r w:rsidRPr="00CE6578">
            <w:rPr>
              <w:color w:val="000000"/>
              <w:sz w:val="28"/>
              <w:szCs w:val="28"/>
            </w:rPr>
            <w:instrText>PAGE</w:instrText>
          </w:r>
          <w:r w:rsidRPr="00CE6578">
            <w:rPr>
              <w:sz w:val="28"/>
              <w:szCs w:val="28"/>
            </w:rPr>
            <w:fldChar w:fldCharType="separate"/>
          </w:r>
          <w:r w:rsidR="001A609C">
            <w:rPr>
              <w:noProof/>
              <w:color w:val="000000"/>
              <w:sz w:val="28"/>
              <w:szCs w:val="28"/>
            </w:rPr>
            <w:t>132</w:t>
          </w:r>
          <w:r w:rsidRPr="00CE6578">
            <w:rPr>
              <w:sz w:val="28"/>
              <w:szCs w:val="28"/>
            </w:rPr>
            <w:fldChar w:fldCharType="end"/>
          </w:r>
        </w:p>
        <w:p w:rsidR="00630C74" w:rsidRDefault="00630C7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74"/>
    <w:rsid w:val="0008026D"/>
    <w:rsid w:val="001A609C"/>
    <w:rsid w:val="002250BC"/>
    <w:rsid w:val="003643BD"/>
    <w:rsid w:val="00630C74"/>
    <w:rsid w:val="006520A9"/>
    <w:rsid w:val="00662DF3"/>
    <w:rsid w:val="00CE6578"/>
    <w:rsid w:val="00D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F91F"/>
  <w15:docId w15:val="{B1234107-A651-4D4C-B938-7607AB7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643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43BD"/>
  </w:style>
  <w:style w:type="paragraph" w:styleId="a6">
    <w:name w:val="footer"/>
    <w:basedOn w:val="a"/>
    <w:link w:val="a7"/>
    <w:uiPriority w:val="99"/>
    <w:unhideWhenUsed/>
    <w:rsid w:val="00364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156</Pages>
  <Words>31105</Words>
  <Characters>177302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2</cp:revision>
  <dcterms:created xsi:type="dcterms:W3CDTF">2025-10-31T07:49:00Z</dcterms:created>
  <dcterms:modified xsi:type="dcterms:W3CDTF">2025-10-31T07:49:00Z</dcterms:modified>
</cp:coreProperties>
</file>