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10199"/>
        <w:gridCol w:w="4372"/>
      </w:tblGrid>
      <w:tr w:rsidR="00B93E4C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E4C" w:rsidRDefault="00B93E4C">
            <w:pPr>
              <w:spacing w:line="1" w:lineRule="auto"/>
            </w:pPr>
          </w:p>
        </w:tc>
        <w:tc>
          <w:tcPr>
            <w:tcW w:w="437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E4C" w:rsidRDefault="00B93E4C">
            <w:pPr>
              <w:spacing w:line="1" w:lineRule="auto"/>
            </w:pPr>
          </w:p>
        </w:tc>
      </w:tr>
      <w:tr w:rsidR="00B93E4C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E4C" w:rsidRDefault="00B93E4C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3E4C" w:rsidRDefault="00B93E4C">
            <w:pPr>
              <w:spacing w:line="1" w:lineRule="auto"/>
            </w:pPr>
          </w:p>
        </w:tc>
      </w:tr>
      <w:tr w:rsidR="00B93E4C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E4C" w:rsidRDefault="00B93E4C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3E4C" w:rsidRDefault="00B93E4C">
            <w:pPr>
              <w:spacing w:line="1" w:lineRule="auto"/>
            </w:pPr>
          </w:p>
        </w:tc>
      </w:tr>
    </w:tbl>
    <w:p w:rsidR="00B93E4C" w:rsidRDefault="00B93E4C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B93E4C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AB" w:rsidRDefault="00F470AB" w:rsidP="00F470AB">
            <w:pPr>
              <w:ind w:left="10632"/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FD1E3A">
              <w:rPr>
                <w:color w:val="000000"/>
                <w:sz w:val="28"/>
                <w:szCs w:val="28"/>
              </w:rPr>
              <w:t>5</w:t>
            </w:r>
          </w:p>
          <w:p w:rsidR="00F470AB" w:rsidRDefault="00F470AB" w:rsidP="00F470AB">
            <w:pPr>
              <w:ind w:left="10632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F470AB" w:rsidRDefault="00F470AB" w:rsidP="00F470AB">
            <w:pPr>
              <w:ind w:left="1063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  <w:p w:rsidR="00F470AB" w:rsidRDefault="00F470AB" w:rsidP="00F470AB">
            <w:pPr>
              <w:ind w:left="10632"/>
              <w:rPr>
                <w:color w:val="000000"/>
                <w:sz w:val="28"/>
                <w:szCs w:val="28"/>
              </w:rPr>
            </w:pPr>
          </w:p>
          <w:p w:rsidR="00F470AB" w:rsidRPr="00C30A6B" w:rsidRDefault="00F470AB" w:rsidP="00F470AB">
            <w:pPr>
              <w:ind w:left="10632"/>
              <w:rPr>
                <w:color w:val="000000"/>
                <w:sz w:val="28"/>
                <w:szCs w:val="28"/>
              </w:rPr>
            </w:pPr>
            <w:r w:rsidRPr="00C30A6B">
              <w:rPr>
                <w:color w:val="000000"/>
                <w:sz w:val="28"/>
                <w:szCs w:val="28"/>
              </w:rPr>
              <w:t xml:space="preserve">"Приложение </w:t>
            </w:r>
            <w:r>
              <w:rPr>
                <w:color w:val="000000"/>
                <w:sz w:val="28"/>
                <w:szCs w:val="28"/>
              </w:rPr>
              <w:t>9</w:t>
            </w:r>
          </w:p>
          <w:p w:rsidR="00F470AB" w:rsidRPr="00C30A6B" w:rsidRDefault="00F470AB" w:rsidP="00F470AB">
            <w:pPr>
              <w:ind w:left="10632"/>
              <w:rPr>
                <w:color w:val="000000"/>
                <w:sz w:val="28"/>
                <w:szCs w:val="28"/>
              </w:rPr>
            </w:pPr>
            <w:r w:rsidRPr="00C30A6B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F470AB" w:rsidRDefault="00F470AB" w:rsidP="00BA1FC3">
            <w:pPr>
              <w:ind w:left="9214"/>
              <w:jc w:val="center"/>
              <w:rPr>
                <w:color w:val="000000"/>
                <w:sz w:val="28"/>
                <w:szCs w:val="28"/>
              </w:rPr>
            </w:pPr>
            <w:r w:rsidRPr="00C30A6B">
              <w:rPr>
                <w:color w:val="000000"/>
                <w:sz w:val="28"/>
                <w:szCs w:val="28"/>
              </w:rPr>
              <w:t>от 09.12.2024 № 88-з</w:t>
            </w:r>
          </w:p>
          <w:p w:rsidR="00BA1FC3" w:rsidRDefault="00BA1FC3" w:rsidP="00F470AB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B93E4C" w:rsidRDefault="0029734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областного бюджета на плановый период 2026 и 2027 годов</w:t>
            </w:r>
          </w:p>
          <w:p w:rsidR="00B93E4C" w:rsidRDefault="00B93E4C">
            <w:pPr>
              <w:ind w:firstLine="420"/>
              <w:jc w:val="center"/>
            </w:pPr>
          </w:p>
          <w:p w:rsidR="00B93E4C" w:rsidRDefault="00B93E4C">
            <w:pPr>
              <w:ind w:firstLine="420"/>
              <w:jc w:val="center"/>
            </w:pPr>
          </w:p>
        </w:tc>
      </w:tr>
    </w:tbl>
    <w:p w:rsidR="00B93E4C" w:rsidRDefault="00B93E4C">
      <w:pPr>
        <w:rPr>
          <w:vanish/>
        </w:rPr>
      </w:pPr>
      <w:bookmarkStart w:id="0" w:name="__bookmark_1"/>
      <w:bookmarkEnd w:id="0"/>
    </w:p>
    <w:tbl>
      <w:tblPr>
        <w:tblW w:w="14807" w:type="dxa"/>
        <w:tblLayout w:type="fixed"/>
        <w:tblLook w:val="01E0" w:firstRow="1" w:lastRow="1" w:firstColumn="1" w:lastColumn="1" w:noHBand="0" w:noVBand="0"/>
      </w:tblPr>
      <w:tblGrid>
        <w:gridCol w:w="6938"/>
        <w:gridCol w:w="1134"/>
        <w:gridCol w:w="1843"/>
        <w:gridCol w:w="850"/>
        <w:gridCol w:w="1822"/>
        <w:gridCol w:w="1984"/>
        <w:gridCol w:w="236"/>
      </w:tblGrid>
      <w:tr w:rsidR="00B93E4C" w:rsidTr="00F75BE1">
        <w:trPr>
          <w:gridAfter w:val="1"/>
          <w:wAfter w:w="236" w:type="dxa"/>
          <w:tblHeader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B93E4C" w:rsidRDefault="00B93E4C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распоря-дитель</w:t>
            </w:r>
            <w:proofErr w:type="spellEnd"/>
            <w:proofErr w:type="gramEnd"/>
          </w:p>
          <w:p w:rsidR="00B93E4C" w:rsidRDefault="00B93E4C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целевой статьи</w:t>
            </w:r>
          </w:p>
          <w:p w:rsidR="00B93E4C" w:rsidRDefault="00B93E4C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расхо</w:t>
            </w:r>
            <w:r w:rsidR="007E081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  <w:p w:rsidR="00B93E4C" w:rsidRDefault="00B93E4C">
            <w:pPr>
              <w:spacing w:line="1" w:lineRule="auto"/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B93E4C" w:rsidRDefault="002973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B93E4C" w:rsidRDefault="00B93E4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B93E4C" w:rsidRDefault="002973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B93E4C" w:rsidRDefault="00B93E4C">
            <w:pPr>
              <w:spacing w:line="1" w:lineRule="auto"/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17 895 705 633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18 219 177 592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17 796 838 955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18 118 855 514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16 890 805 408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17 558 403 886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328 559 300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341 686 500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328 559 300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341 686 500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5 496 756 177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5 479 591 916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5 495 756 177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5 478 591 916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2 024 906 965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2 024 906 965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1 931 316 248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1 931 316 248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7 977 461 300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8 643 983 000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7 977 461 300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8 643 983 000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на финансовое обеспечение мероприятий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42 819 452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43 730 972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42 819 452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43 730 972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15 682 193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16 075 696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15 682 193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16 075 696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6 948 904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7 417 639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6 948 904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7 417 639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856 699 000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860 027 500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856 699 000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860 027 500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465 417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465 417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176 767 000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76 767 000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медицинским работникам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21 936 266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22 199 217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20 822 466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21 085 417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20 822 466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21 085 417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61 959 492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56 556 797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61 959 492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56 556 797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61 959 492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56 556 797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137 503 438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139 623 684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137 503 438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139 623 684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137 503 438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139 623 684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116 023 646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117 805 474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семнадцати лет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67 158 125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69 872 737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67 158 125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69 872 737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беременных женщин с сахарным диабетом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48 865 521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47 932 737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48 865 521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47 932 737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56 023 790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56 023 790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56 023 790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31 678 000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27 591 667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45 000 316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01.3.Д7.57520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27 591 667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45 000 316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27 591 667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45 000 316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"Здоровье для каждого"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01.3.ДА.00000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01.3.ДА.55460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"Охрана материнства и детства"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01.3.Я3.00000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263 041 354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01.3.Я3.53160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263 041 354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263 041 354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22 384 960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23 789 960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8 326 960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14 058 000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15 463 000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71 171 078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71 221 478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1 625 400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1 625 400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69 516 078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69 516 078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69 074 557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69 074 557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2 258 460 530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2 363 649 216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2 890 440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2 890 440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2 890 440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2 890 440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365 895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365 895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534 109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534 109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2 216 305 688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2 321 494 374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278 447 624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278 536 073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276 452 127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276 540 576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276 452 127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276 540 576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584 918 298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584 948 335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584 918 298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584 948 335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584 918 298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584 948 335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193 198 613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193 229 613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193 198 613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193 229 613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193 198 613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193 229 613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794 319 612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774 294 972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794 249 612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774 224 972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794 249 612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774 224 972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129 523 258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122 805 913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129 334 758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122 617 413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129 334 758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122 617 413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14 475 000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75 966 718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74 889 728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13 803 288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13 517 639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13 803 288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13 517 639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15 901 781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14 743 195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15 901 781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14 743 195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3 908 076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3 906 209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3 908 076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3 906 209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35 304 803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35 287 960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35 304 803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35 287 960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3 461 989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3 461 989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1 961 662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2 097 736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1 961 662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2 097 736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146 716 565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278 314 740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4 138 230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86 225 370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4 138 230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86 225 370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региональных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20 833 334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20 833 334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38 557 188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60 399 685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38 557 188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60 399 685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23 857 053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23 857 053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ремонта и материально-технического оснащения региональных филармоний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36 427 398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36 427 398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36 377 398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36 234 493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36 234 493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32 374 415 252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31 238 268 866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32 262 059 461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31 125 246 345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5 374 761 661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5 369 386 809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5 180 830 331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5 174 791 115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4 833 359 446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4 827 320 230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14 615 921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15 280 281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14 615 921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15 280 281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22 225 689 071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22 214 796 514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407 486 904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426 009 036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407 486 904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426 009 036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02.1.02.78510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654 410 381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624 995 692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654 410 381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624 995 692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296 012 472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310 214 901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296 012 472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310 214 901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296 012 472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310 214 901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125 187 961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132 687 961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100 137 961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107 637 961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70 319 000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2 687 087 106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1 754 580 287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2 651 264 871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1 036 357 830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2 651 264 871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1 036 357 830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26 945 146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340 527 317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26 945 146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340 527 317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8 877 089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377 695 140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8 877 089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377 695 140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981 831 917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964 180 184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2 812 320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2 812 320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2 812 320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2 812 320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2 795 300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2 795 300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02.3.Ю6.52560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718 625 880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702 611 280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718 625 880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702 611 280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33 591 620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33 591 620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951 840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32 639 780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32 639 780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120 148 500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120 148 500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120 148 500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120 148 500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321 349 168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02.3.Ю9.50520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321 349 168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321 349 168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02.3.Я1.00000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250 140 105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379 399 689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250 140 105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241 831 687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250 140 105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241 831 687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137 568 002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137 568 002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39 850 794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39 850 794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39 850 794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39 850 794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19 620 880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19 620 880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17 920 880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17 920 880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повышения квалификации педагогических работников дошкольных образовательных организаций и общеобразовательных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69 875 997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70 542 727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9 702 834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9 702 834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1 731 766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58 106 597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58 372 127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57 255 678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57 255 678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844 253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цифрового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1 307 598 344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1 174 821 872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1 254 984 037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1 122 207 565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ИТ-инфраструктуры и деятельности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1 148 917 863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1 015 217 326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2 486 182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2 486 182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817 231 034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748 086 220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817 231 034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748 086 220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126 077 842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61 690 642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126 077 842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61 690 642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25 571 296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25 571 296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25 571 296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25 571 296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70 542 396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106 720 211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ИТ-инфраструктуры в образовательных организациях для обеспечения в помещениях безопасного доступа к информационным системам и сети "Интернет"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23.3.Ц2.55450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106 720 211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106 720 211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23.3.Ц4.55440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52 614 307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52 614 307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52 584 307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52 584 307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52 313 827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52 313 827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270 480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917 312 080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826 784 219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689 172 079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695 067 551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536 188 418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542 227 011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77 736 063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77 736 063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3 708 631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3 746 667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3 708 631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3 746 667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11 813 750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11 813 750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5 373 889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5 373 889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картофеля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543 889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543 889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3 717 639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3 717 639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овощей открытого грунта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723 612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723 612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овощами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3 717 639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3 717 639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6 507 261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6 604 445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6 507 261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6 604 445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79 825 617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80 934 306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79 825 617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80 934 306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(развитие семеноводства)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5 570 822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5 648 195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5 570 822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5 648 195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(компенсация части затрат по сельскохозяйственному страхованию)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4 226 302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4 226 302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(обеспечение прироста объема молока сырого, переработанного на пищевую продукцию)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14 751 096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14 955 973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14 751 096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14 955 973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молока)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299 233 836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303 389 862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299 233 836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303 389 862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развития овцеводства и козоводства)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1 061 644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1 076 389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1 061 644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1 076 389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племенных быков-производителей)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111 965 419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112 411 226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17 945 322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17 945 322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9 382 317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9 382 317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17 999 999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17 999 999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17 999 999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17 999 999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37 931 782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37 325 418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7 619 590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6 731 112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7 619 590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6 731 112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(субсидии семейным фермам)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20 594 306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20 594 306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"Кадры в агропромышленном комплексе"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3 086 460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3 103 896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(обучение граждан)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1 003 685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1 003 685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(прохождение практики и осуществление трудовой деятельности)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2 100 211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2 100 211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165 663 334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69 240 001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165 663 334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69 240 001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3 335 209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3 556 316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3 335 209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3 556 316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117 140 625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56 023 685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117 140 625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56 023 685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61 721 607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61 721 607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61 398 607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61 398 607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60 754 315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60 754 315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11 770 769 246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9 768 401 313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7 728 202 127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5 765 602 403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163 676 166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158 976 166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55 545 850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55 545 850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2 346 591 000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1 019 871 000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519 871 000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519 871 000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5 216 434 961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4 585 255 237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5 215 514 961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4 584 175 237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5 215 514 961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4 584 175 237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36.1.05.77100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4 040 696 833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4 000 928 624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141 592 624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141 592 624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139 158 744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139 158 744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2 268 880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3 399 004 209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2 859 236 000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3 399 004 209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2 859 236 000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15 427 207 693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15 667 829 685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14 977 637 939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15 218 199 242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4 997 744 747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5 004 640 047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172 422 200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179 315 800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2 542 295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2 640 698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169 879 905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176 675 102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827 086 600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827 086 600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12 221 473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12 221 473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814 865 127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814 865 127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83 396 005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83 396 005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1 070 235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1 070 235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82 325 770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82 325 770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2 828 932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2 828 932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2 792 628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2 792 628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428 159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422 664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4 606 395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4 606 395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4 547 280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4 547 280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68 543 700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68 543 700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1 199 700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67 344 000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67 344 000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43 270 200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175 437 842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175 437 842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172 990 842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172 990 842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5 555 000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105 652 000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166 669 741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176 094 741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812 727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165 981 014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175 282 014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10 309 800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11 032 100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7 137 300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12 230 700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12 230 700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531 403 000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527 665 000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7 667 100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519 997 900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343 601 529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343 601 529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5 161 529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338 440 000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3 425 800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3 380 100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249 360 116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249 360 116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3 685 125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3 685 125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245 674 991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245 674 991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1 742 379 597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1 742 379 597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30 627 098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30 627 098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1 711 752 499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1 711 752 499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1 626 164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996 783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996 783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6 501 934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101 934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10 070 371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10 070 371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129 235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129 235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9 941 136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9 941 136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234 766 979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234 766 979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231 754 175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231 754 175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66 452 200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66 452 200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66 452 200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66 452 200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5 509 323 777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5 508 470 185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комплекса мер за счет средств гранта от Фонда поддержки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2 444 854 751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2 444 854 751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667 589 768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667 589 768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123 564 557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123 564 557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1 648 919 767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1 648 919 767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2 802 272 909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2 802 272 909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2 802 272 909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2 802 272 909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78 859 800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78 859 800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3 637 649 100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3 637 649 100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3 637 649 100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690 091 420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714 844 003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66 250 854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69 815 526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66 250 854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69 815 526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430 384 794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451 259 583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430 384 794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451 259 583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6 455 772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6 768 894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6 455 772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6 768 894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160 495 730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179 762 842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160 495 730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179 762 842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160 495 730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179 762 842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27 149 589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27 210 278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инвалидов и детей-инвалидов техническими средствами реабилитации"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04.1.01.71080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17 149 589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17 210 278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17 149 589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17 210 278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17 149 589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17 210 278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08.1.08.78070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социально ориентированных некоммерческих организаций в сфере социального обслуживания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22.1.10.00000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22.1.10.73140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80 472 649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80 472 649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80 258 649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80 258 649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79 640 119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79 640 119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591 530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имущественных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506 229 039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264 783 039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328 950 152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87 504 152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26 711 030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аэрофотосъемочных работ по подготовке </w:t>
            </w:r>
            <w:proofErr w:type="spellStart"/>
            <w:r>
              <w:rPr>
                <w:color w:val="000000"/>
                <w:sz w:val="24"/>
                <w:szCs w:val="24"/>
              </w:rPr>
              <w:t>ортофотопланов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34.1.01.78150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73 388 122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73 393 122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73 388 122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73 388 122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76 714 887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76 714 887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73 184 887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73 184 887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72 778 768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72 778 768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386 119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43 393 706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43 393 706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43 393 706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43 393 706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28 948 318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28 948 318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27 327 418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27 327 418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80 604 874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80 604 874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80 604 874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80 604 874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71 233 926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71 233 926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70 481 742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70 481 742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296 304 520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296 304 520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296 304 520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296 304 520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174 960 034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174 960 034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161 641 078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161 641 078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13 302 956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13 302 956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99 009 485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99 009 485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99 009 485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99 009 485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1 856 561 949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2 084 199 469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318 601 265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546 238 785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230 858 690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230 858 690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67 890 500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48 890 500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87 742 575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315 380 095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87 742 575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315 380 095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87 742 575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315 380 095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53 674 413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53 674 413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1 157 591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1 157 591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материалов о системе и мероприятиях системы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38.1.02.72610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Ярославской областной нотариальной палате на компенсацию оплаты нотариальных действий, совершенных нотариусами бесплатно в рамках государственной системы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38.1.02.78040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52 116 822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52 116 822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50 398 945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50 398 945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50 398 945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50 398 945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1 277 444 733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1 277 444 733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665 469 508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665 469 508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385 113 371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385 113 371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260 318 918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260 318 918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20 037 219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20 037 219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7 870 100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430 242 115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430 242 115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419 903 826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419 903 826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10 338 289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10 338 289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72 386 723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72 386 723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41 686 723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41 686 723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793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области </w:t>
            </w:r>
          </w:p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6 мая 2010 г. 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799 812 011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1 174 899 302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776 533 165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1 151 620 456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44 838 372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44 838 372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44 838 372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44 838 372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44 674 589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44 674 589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664 755 696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664 687 206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419 986 196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419 917 706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419 986 196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419 917 706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243 582 500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243 582 500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поощрение победителей ежегодного смотра-конкурса на лучшую постановку тренировочной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13.1.02.78330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30 939 097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398 094 878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модульных спортивных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13 431 288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10 082 793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13 431 288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10 082 793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17 507 809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18 012 085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17 507 809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18 012 085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20 232 511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20 232 511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19 740 511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19 740 511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19 625 831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19 625 831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строительства и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12 145 268 558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11 403 981 654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26 846 443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26 846 443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26 846 443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26 846 443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767 060 255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768 771 853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767 060 255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768 771 853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567 060 255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543 771 853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567 060 255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543 771 853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F75BE1">
              <w:rPr>
                <w:color w:val="000000"/>
                <w:sz w:val="24"/>
                <w:szCs w:val="24"/>
              </w:rPr>
              <w:t>02.3.Ю4.Д0490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1 564 360 602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1 369 723 623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67 805 352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68 381 900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793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</w:t>
            </w:r>
          </w:p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18 028 500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18 028 500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793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</w:t>
            </w:r>
          </w:p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18 722 600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18 722 600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"Банк ДОМ.РФ",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565 251 765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445 451 765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564 996 237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445 196 237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65 111 156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65 111 156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489 616 600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369 816 600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423 625 800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423 852 500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108 201 880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108 428 580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108 201 880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108 428 580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434 281 093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432 037 458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181 096 005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179 880 521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181 096 005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179 880 521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153 185 088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152 156 937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153 185 088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152 156 937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05.3.И2.6748Z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2 883 307 180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1 086 388 530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776 150 000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1 819 588 010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1 313 088 000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1 313 088 000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06.2.02.75910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улучшению облика зданий, конструкций и сооружений в населенных пунктах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323 119 170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310 238 530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323 119 170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310 238 530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323 119 170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310 238 530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547 945 206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555 555 556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547 945 206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555 555 556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сохранению отдельных объектов культурного наследия,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11.3.01.R0570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547 945 206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555 555 556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547 945 206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555 555 556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298 412 016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104 166 667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298 412 016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104 166 667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4 313 786 902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6 800 546 331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1 877 398 522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2 520 404 182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28 764 234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28 764 234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19 319 920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19 319 920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9 415 531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9 415 531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150 744 288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150 744 288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150 744 288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150 744 288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схем газоснабжения и газификации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2 240 795 660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1 541 140 000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292 374 798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1 092 312 601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14.2.01.7835С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14.2.01.7836С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133 946 108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742 312 601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133 946 108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742 312 601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421 634 212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1 885 127 878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214 009 010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214 009 010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1 482 431 898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1 482 431 898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акционерному обществу "Малая комплексная энергетика"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14.2.02.7837С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капитальному ремонту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14.2.02.7838С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 (замена лифтового оборудования)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1 078 202 690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453 448 000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14.3.01.97511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сетей водоотведения государственной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658 053 690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658 053 690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584 176 680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749 253 670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469 287 290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749 253 670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469 287 290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749 253 670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15.2.01.7850С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"Приведение в нормативное состояние имущества, находящегося в собственности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 недвижимого имущества, находящегося 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34.1.03.78310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1 304 720 860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1 164 720 860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399 061 211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399 061 211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765 659 649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765 659 649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108 059 094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108 059 094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107 940 544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107 940 544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106 768 988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106 768 988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1 136 451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1 136 451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и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315 284 289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314 108 185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84 270 313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79 984 059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84 270 313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79 984 059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мониторинга и развития сферы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14.1.03.78720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84 270 313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79 984 059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84 270 313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79 984 059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3 837 892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4 800 592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3 837 892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4 800 592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3 837 892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4 800 592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3 837 892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4 800 592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227 176 084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229 323 534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218 371 938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220 462 388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209 729 852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209 729 852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8 580 708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10 671 158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2 052 442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2 119 442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1 632 442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1 699 442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конкурентной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112 008 185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112 176 717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59 428 910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59 597 442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59 428 910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59 597 442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51 014 558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51 017 058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48 174 908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48 174 908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2 839 650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2 842 150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7 139 352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7 305 384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7 139 352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7 305 384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35.1.01.76070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51 997 075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51 997 075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51 637 075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51 637 075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51 398 475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51 398 475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676 967 533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698 473 023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645 431 617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666 937 107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638 699 117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656 689 317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384 985 800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402 948 000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3 888 301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3 888 301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360 297 499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378 259 699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191 594 048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191 622 048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147 536 977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147 564 977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43 205 294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43 205 294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38 182 366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38 182 366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6 277 545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6 277 545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5 167 050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26 737 771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23 834 403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23 834 403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23 834 403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23 834 403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"Образование для рынка труда"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10 247 790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оборонно-промышленного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801 500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801 500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30 734 416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30 734 416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30 613 416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30 613 416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30 455 916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30 455 916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32 964 912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32 969 912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32 858 412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32 863 412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32 840 412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32 840 412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32 766 732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32 766 732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239 867 145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241 083 367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94 896 484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94 896 484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32 355 483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15.1.02.77000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32 355 483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32 355 483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19 989 600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19 989 600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22 551 401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22 551 401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22 551 401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22 551 401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22 551 401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22 551 401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87 241 042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88 457 264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20 741 042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21 957 264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21 957 264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21 957 264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56 631 434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56 631 434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55 613 734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55 613 734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55 369 278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55 369 278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244 456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244 456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социальных коммуникаций и научно-технологического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292 340 635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1 663 688 530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реализуемых мер в сфере противодействия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08.1.09.74910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98 419 792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92 919 792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70 774 292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69 274 292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общественным объединениям, осуществляющим деятельность в сфере социальной адаптации, поддержки и защиты населения, на осуществление уставной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социально ориентированным некоммерческим организациям на реализацию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Союзу "Объединение организаций профсоюзов Ярославской области" на осуществление деятельности по оказанию поддержки областным организациям профсоюзов и их членам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развития межнационального сотрудничества "Дом народов Ярославской области" на реализацию общественно значимых мероприятий в сфере государственной национальной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22.1.09.78050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160 635 000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1 537 482 895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предоставление грантов в форме субсидий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субсидии организациям Ярославской области по результатам региональных конкурсов проектов фундаментальных научных исследований и поисковых научных исследований Российского научного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"Разработка, стандартизация и серийное производство беспилотных авиационных систем и их комплектующих"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47.3.Y5.00000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1 463 097 895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создание и развитие инфраструктуры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47.3.Y5.51400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1 463 097 895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1 463 097 895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32 067 843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32 067 843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31 647 843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31 647 843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31 390 956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31 390 956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256 887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256 887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1 219 995 165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1 185 920 333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210 806 029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210 806 029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14 276 290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14 276 290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денежного вознаграждения гражданам за информирование о лицах, управляющих транспортными средствами в состоянии опьянения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942 074 716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908 164 684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28 645 250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1 687 700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27 292 050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27 292 050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911 289 466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904 336 984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911 250 346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904 297 864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12 612 314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12 612 314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850 228 627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843 276 145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66 371 990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66 207 190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26 501 400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27 409 900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26 501 400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27 409 900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38 703 590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38 703 590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38 420 779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38 420 779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1 336 326 590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674 505 880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1 306 548 005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644 727 295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174 099 710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48 227 710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136 727 710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136 727 710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развития туризма "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18.1.01.78340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1 132 448 295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596 499 585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928 916 000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928 916 000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18.3.П1.55581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203 532 295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205 999 585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203 532 295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205 999 585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29 611 585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29 611 585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28 711 585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28 711 585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28 606 665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28 606 665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ветеринарная служба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143 478 381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143 478 381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121 998 176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121 998 176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121 998 176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121 998 176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105 210 199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105 210 199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105 210 199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105 210 199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21 189 205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21 189 205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20 748 205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20 748 205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20 247 927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20 247 927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19 062 526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19 062 526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19 062 526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19 062 526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19 037 526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19 037 526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16 935 627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16 935 627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2 101 199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68 314 753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68 661 553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27 012 892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27 012 892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27 012 892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27 012 892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27 012 892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27 012 892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27 012 892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27 012 892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41 163 129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41 509 929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9 538 500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1 819 793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2 166 593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31 264 629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31 264 629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31 037 629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31 037 629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24 180 852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24 180 852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24 180 852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24 180 852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24 141 130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24 141 130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22 242 533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22 242 533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15 241 184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15 241 184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15 241 184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15 241 184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15 241 184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15 241 184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14 597 496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14 597 496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641 688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экономического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46 376 812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46 376 812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45 801 512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45 801 512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43 584 589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43 584 589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43 239 589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43 239 589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2 213 923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2 213 923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73 276 405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73 276 405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36 296 405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36 296 405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36 292 405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36 292 405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36 172 079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36 172 079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120 326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324 425 151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326 935 274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307 934 659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310 444 782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82 938 095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85 448 218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74 438 095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76 448 218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224 217 564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224 217 564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164 623 305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164 623 305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дорожного хозяйства и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43 069 556 357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42 519 004 184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20 177 280 631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22 263 135 037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16 643 900 585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17 045 609 519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626 924 522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632 497 520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208 051 007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213 624 005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1 249 367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1 249 367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483 511 934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502 960 538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483 511 934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502 960 538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22 620 242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23 525 052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22 620 242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23 525 052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77 420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77 420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6 055 292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6 240 760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6 055 292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6 240 760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116 365 000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116 365 000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712 163 561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712 163 561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14 448 052 154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14 815 142 574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14 448 052 154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14 815 142 574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81 510 770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84 761 310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81 510 770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84 761 310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155 921 000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приобретению, модернизации и реконструкции дебаркадеров, понтонных и плавучих причалов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речных пассажирских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17.2.01.78700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инфраструктуры для транспортных средств, использующих природный газ в качестве моторного топлива"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заправочной инфраструктуры компримированного природного газа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17.3.02.R2610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2 019 575 593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на территории Ярославской области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17.3.03.7827С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1 285 883 453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2 112 792 030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1 285 883 453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2 112 792 030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1 285 883 453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2 112 792 030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опорной сети аэродромов"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17.3.Т6.00000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263 157 895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 аэропортовых комплексах, находящихся 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17.3.Т6.53860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263 157 895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263 157 895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668 410 092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668 410 092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668 410 092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668 410 092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338 749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338 749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338 749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338 749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338 749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21 761 351 049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18 635 394 534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11 654 418 766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7 622 896 466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парковочного пространства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11 172 804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59 617 714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120 127 196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118 582 286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4 477 200 000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4 477 200 000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паспортизации, постановке на кадастровый учет региональных автомобильных дорог, проектно-изыскательские работы и прочие компенсационные затраты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color w:val="000000"/>
                <w:sz w:val="24"/>
                <w:szCs w:val="24"/>
              </w:rPr>
              <w:t>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2 018 908 766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1 998 986 466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2 018 908 766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1 998 986 466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9 949 874 574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10 853 183 120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6 737 145 440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3 315 529 474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2 570 478 440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3 315 529 474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4 166 667 000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24.3.И8.9Д020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2 693 229 134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7 037 653 646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2 278 229 134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7 037 653 646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147 057 709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149 314 948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147 057 709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149 314 948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147 057 709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149 314 948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1 494 900 948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1 494 900 948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1 494 900 948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1 494 900 948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57 234 916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57 234 916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56 440 916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56 440 916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55 834 166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55 834 166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646 513 390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96 795 649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21 177 903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21 460 162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"Обустройство и восстановление воинских захоронений"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1 177 903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1 460 162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21.3.01.R2990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1 460 162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1 460 162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40 722 487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40 722 487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40 722 487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40 722 487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40 500 360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40 500 360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тарифного регулирования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69 828 361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69 828 361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69 483 361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69 483 361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69 123 361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69 123 361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68 607 738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68 607 738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515 623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515 623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лесного хозяйства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1 071 870 702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514 223 104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638 982 558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59 907 489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147 299 516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59 549 689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28 652 493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28 652 493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28 652 493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28 652 493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необходимых обследований объекта накопленного вреда окружающей среде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12.1.01.78110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87 749 827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87 749 827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357 800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491 325 242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12.3.01.78160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404 099 315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404 099 315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316 520 271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337 609 785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286 192 171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275 475 385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169 887 015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171 038 229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134 945 515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134 951 129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32 936 350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34 081 950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2 005 150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2 005 150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28 292 400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28 292 400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88 324 256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75 954 256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61 340 720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48 970 720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29.3.Ч6.00000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30 328 100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62 134 400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29.3.Ч6.50630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42 024 300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42 024 300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14 284 800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13 082 600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8 116 700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специализированной техники для проведения комплекса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7 027 500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7 027 500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115 827 693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116 165 650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22 825 685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22 826 571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21 425 685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21 426 571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18 605 900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8 949 184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9 274 627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8 853 316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9 191 273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73 381 508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73 055 179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71 654 408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71 328 079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1 708 100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1 708 100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молодежной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253 349 363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253 705 663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47 890 200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48 247 500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47 890 200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48 247 500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47 890 200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48 247 500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47 890 200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48 247 500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191 596 954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191 595 954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187 525 454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187 524 454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132 549 761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132 548 761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132 549 761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132 548 761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8 040 443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8 040 443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8 040 443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8 040 443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смотра-конкурса на лучший проект в сфере патриотического воспитания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конкурса по поддержке поискового движения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13 272 204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13 272 204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13 272 204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13 272 204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13 205 154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13 205 154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64 050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147 730 872 126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143 700 795 222</w:t>
            </w:r>
          </w:p>
        </w:tc>
      </w:tr>
      <w:tr w:rsidR="00B93E4C" w:rsidTr="00F75BE1">
        <w:trPr>
          <w:gridAfter w:val="1"/>
          <w:wAfter w:w="236" w:type="dxa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E4C" w:rsidRDefault="002973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B93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3 300 727 479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E4C" w:rsidRDefault="002973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9 229 274 110</w:t>
            </w:r>
          </w:p>
        </w:tc>
      </w:tr>
      <w:tr w:rsidR="00571EE7" w:rsidTr="00F75BE1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EE7" w:rsidRDefault="00571EE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EE7" w:rsidRDefault="00571E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EE7" w:rsidRDefault="00571E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EE7" w:rsidRDefault="00571E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EE7" w:rsidRDefault="00571EE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151 031 599 605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EE7" w:rsidRDefault="00571EE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152 930 069 332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71EE7" w:rsidRDefault="00571EE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30A6B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E4339A" w:rsidRDefault="00E4339A"/>
    <w:sectPr w:rsidR="00E4339A" w:rsidSect="00F75BE1">
      <w:headerReference w:type="default" r:id="rId6"/>
      <w:footerReference w:type="default" r:id="rId7"/>
      <w:pgSz w:w="16837" w:h="11905" w:orient="landscape"/>
      <w:pgMar w:top="737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9A" w:rsidRDefault="00297340">
      <w:r>
        <w:separator/>
      </w:r>
    </w:p>
  </w:endnote>
  <w:endnote w:type="continuationSeparator" w:id="0">
    <w:p w:rsidR="00E4339A" w:rsidRDefault="0029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B93E4C">
      <w:tc>
        <w:tcPr>
          <w:tcW w:w="14786" w:type="dxa"/>
        </w:tcPr>
        <w:p w:rsidR="00B93E4C" w:rsidRDefault="00B93E4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9A" w:rsidRDefault="00297340">
      <w:r>
        <w:separator/>
      </w:r>
    </w:p>
  </w:footnote>
  <w:footnote w:type="continuationSeparator" w:id="0">
    <w:p w:rsidR="00E4339A" w:rsidRDefault="0029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B93E4C">
      <w:tc>
        <w:tcPr>
          <w:tcW w:w="14786" w:type="dxa"/>
        </w:tcPr>
        <w:p w:rsidR="00B93E4C" w:rsidRPr="00BA1FC3" w:rsidRDefault="00297340">
          <w:pPr>
            <w:jc w:val="center"/>
            <w:rPr>
              <w:color w:val="000000"/>
              <w:sz w:val="24"/>
              <w:szCs w:val="24"/>
            </w:rPr>
          </w:pPr>
          <w:r w:rsidRPr="00BA1FC3">
            <w:rPr>
              <w:sz w:val="24"/>
              <w:szCs w:val="24"/>
            </w:rPr>
            <w:fldChar w:fldCharType="begin"/>
          </w:r>
          <w:r w:rsidRPr="00BA1FC3">
            <w:rPr>
              <w:color w:val="000000"/>
              <w:sz w:val="24"/>
              <w:szCs w:val="24"/>
            </w:rPr>
            <w:instrText>PAGE</w:instrText>
          </w:r>
          <w:r w:rsidRPr="00BA1FC3">
            <w:rPr>
              <w:sz w:val="24"/>
              <w:szCs w:val="24"/>
            </w:rPr>
            <w:fldChar w:fldCharType="separate"/>
          </w:r>
          <w:r w:rsidR="00F75BE1">
            <w:rPr>
              <w:noProof/>
              <w:color w:val="000000"/>
              <w:sz w:val="24"/>
              <w:szCs w:val="24"/>
            </w:rPr>
            <w:t>70</w:t>
          </w:r>
          <w:r w:rsidRPr="00BA1FC3">
            <w:rPr>
              <w:sz w:val="24"/>
              <w:szCs w:val="24"/>
            </w:rPr>
            <w:fldChar w:fldCharType="end"/>
          </w:r>
        </w:p>
        <w:p w:rsidR="00B93E4C" w:rsidRPr="00BA1FC3" w:rsidRDefault="00B93E4C">
          <w:pPr>
            <w:spacing w:line="1" w:lineRule="auto"/>
            <w:rPr>
              <w:sz w:val="24"/>
              <w:szCs w:val="24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4C"/>
    <w:rsid w:val="00100AB5"/>
    <w:rsid w:val="00297340"/>
    <w:rsid w:val="00571EE7"/>
    <w:rsid w:val="007E081D"/>
    <w:rsid w:val="00893C0D"/>
    <w:rsid w:val="00B93E4C"/>
    <w:rsid w:val="00BA1FC3"/>
    <w:rsid w:val="00E4339A"/>
    <w:rsid w:val="00F470AB"/>
    <w:rsid w:val="00F53793"/>
    <w:rsid w:val="00F75BE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B696B-A75F-4F3C-8F78-2245F684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A1F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1FC3"/>
  </w:style>
  <w:style w:type="paragraph" w:styleId="a6">
    <w:name w:val="footer"/>
    <w:basedOn w:val="a"/>
    <w:link w:val="a7"/>
    <w:uiPriority w:val="99"/>
    <w:unhideWhenUsed/>
    <w:rsid w:val="00BA1F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142</Pages>
  <Words>32238</Words>
  <Characters>183762</Characters>
  <Application>Microsoft Office Word</Application>
  <DocSecurity>0</DocSecurity>
  <Lines>1531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Колточенко Татьяна Владимировна</cp:lastModifiedBy>
  <cp:revision>3</cp:revision>
  <dcterms:created xsi:type="dcterms:W3CDTF">2025-11-16T08:51:00Z</dcterms:created>
  <dcterms:modified xsi:type="dcterms:W3CDTF">2025-11-16T09:12:00Z</dcterms:modified>
</cp:coreProperties>
</file>