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286CDA" w:rsidRPr="00286CDA" w:rsidRDefault="00286CDA" w:rsidP="00286CDA">
      <w:pPr>
        <w:pStyle w:val="ac"/>
        <w:tabs>
          <w:tab w:val="left" w:pos="709"/>
        </w:tabs>
        <w:jc w:val="center"/>
        <w:rPr>
          <w:bCs/>
          <w:sz w:val="28"/>
          <w:szCs w:val="28"/>
        </w:rPr>
      </w:pPr>
      <w:r w:rsidRPr="00286CDA">
        <w:rPr>
          <w:bCs/>
          <w:sz w:val="28"/>
          <w:szCs w:val="28"/>
        </w:rPr>
        <w:t xml:space="preserve">«О внесении изменений в Закон Ярославской области </w:t>
      </w:r>
    </w:p>
    <w:p w:rsidR="00286CDA" w:rsidRPr="00286CDA" w:rsidRDefault="00286CDA" w:rsidP="00286CDA">
      <w:pPr>
        <w:pStyle w:val="ac"/>
        <w:tabs>
          <w:tab w:val="left" w:pos="709"/>
        </w:tabs>
        <w:jc w:val="center"/>
        <w:rPr>
          <w:bCs/>
          <w:sz w:val="28"/>
          <w:szCs w:val="28"/>
        </w:rPr>
      </w:pPr>
      <w:r w:rsidRPr="00286CDA">
        <w:rPr>
          <w:bCs/>
          <w:sz w:val="28"/>
          <w:szCs w:val="28"/>
        </w:rPr>
        <w:t xml:space="preserve">«О временных мерах социальной поддержки граждан, имеющих детей» </w:t>
      </w:r>
    </w:p>
    <w:p w:rsidR="00286CDA" w:rsidRPr="00286CDA" w:rsidRDefault="00286CDA" w:rsidP="00286CDA">
      <w:pPr>
        <w:pStyle w:val="ac"/>
        <w:tabs>
          <w:tab w:val="left" w:pos="709"/>
        </w:tabs>
        <w:jc w:val="center"/>
        <w:rPr>
          <w:bCs/>
          <w:sz w:val="28"/>
          <w:szCs w:val="28"/>
        </w:rPr>
      </w:pPr>
      <w:r w:rsidRPr="00286CDA">
        <w:rPr>
          <w:bCs/>
          <w:sz w:val="28"/>
          <w:szCs w:val="28"/>
        </w:rPr>
        <w:t xml:space="preserve">и статью 8 Закона Ярославской области «О внесении изменений </w:t>
      </w:r>
    </w:p>
    <w:p w:rsidR="00286CDA" w:rsidRPr="00286CDA" w:rsidRDefault="00286CDA" w:rsidP="00286CDA">
      <w:pPr>
        <w:pStyle w:val="ac"/>
        <w:tabs>
          <w:tab w:val="left" w:pos="709"/>
        </w:tabs>
        <w:jc w:val="center"/>
        <w:rPr>
          <w:bCs/>
          <w:sz w:val="28"/>
          <w:szCs w:val="28"/>
        </w:rPr>
      </w:pPr>
      <w:r w:rsidRPr="00286CDA">
        <w:rPr>
          <w:bCs/>
          <w:sz w:val="28"/>
          <w:szCs w:val="28"/>
        </w:rPr>
        <w:t>в отдельные законодательные акты Ярославской области»</w:t>
      </w:r>
    </w:p>
    <w:p w:rsidR="00375CCF" w:rsidRDefault="00375CCF" w:rsidP="00375CCF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p w:rsidR="006475B5" w:rsidRDefault="00ED4297" w:rsidP="00286CDA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286CDA">
        <w:rPr>
          <w:bCs/>
          <w:iCs/>
          <w:szCs w:val="28"/>
        </w:rPr>
        <w:t>«</w:t>
      </w:r>
      <w:r w:rsidR="00286CDA" w:rsidRPr="00286CDA">
        <w:rPr>
          <w:bCs/>
          <w:iCs/>
          <w:szCs w:val="28"/>
        </w:rPr>
        <w:t>О внесении изменений в Закон Ярославск</w:t>
      </w:r>
      <w:r w:rsidR="00286CDA">
        <w:rPr>
          <w:bCs/>
          <w:iCs/>
          <w:szCs w:val="28"/>
        </w:rPr>
        <w:t xml:space="preserve">ой области </w:t>
      </w:r>
      <w:r w:rsidR="00286CDA" w:rsidRPr="00286CDA">
        <w:rPr>
          <w:bCs/>
          <w:iCs/>
          <w:szCs w:val="28"/>
        </w:rPr>
        <w:t xml:space="preserve">«О временных мерах социальной поддержки граждан, имеющих детей» и статью 8 Закона Ярославской области «О внесении изменений </w:t>
      </w:r>
      <w:r w:rsidR="00286CDA">
        <w:rPr>
          <w:bCs/>
          <w:iCs/>
          <w:szCs w:val="28"/>
        </w:rPr>
        <w:br/>
      </w:r>
      <w:r w:rsidR="00286CDA" w:rsidRPr="00286CDA">
        <w:rPr>
          <w:bCs/>
          <w:iCs/>
          <w:szCs w:val="28"/>
        </w:rPr>
        <w:t xml:space="preserve">в отдельные законодательные акты Ярославской области» </w:t>
      </w:r>
      <w:r w:rsidR="00C22040">
        <w:rPr>
          <w:bCs/>
          <w:iCs/>
          <w:szCs w:val="28"/>
        </w:rPr>
        <w:t>(далее – проект закона</w:t>
      </w:r>
      <w:r w:rsidR="006475B5">
        <w:rPr>
          <w:bCs/>
          <w:iCs/>
          <w:szCs w:val="28"/>
        </w:rPr>
        <w:t>, законопроект</w:t>
      </w:r>
      <w:r w:rsidR="00783E9A">
        <w:rPr>
          <w:bCs/>
          <w:iCs/>
          <w:szCs w:val="28"/>
        </w:rPr>
        <w:t xml:space="preserve">) </w:t>
      </w:r>
      <w:r w:rsidR="00F437F7">
        <w:rPr>
          <w:bCs/>
          <w:iCs/>
          <w:szCs w:val="28"/>
        </w:rPr>
        <w:t>разработан в целях</w:t>
      </w:r>
      <w:r w:rsidR="00F517FB">
        <w:rPr>
          <w:bCs/>
          <w:iCs/>
          <w:szCs w:val="28"/>
        </w:rPr>
        <w:t xml:space="preserve"> </w:t>
      </w:r>
      <w:r w:rsidR="00F437F7" w:rsidRPr="00F437F7">
        <w:rPr>
          <w:bCs/>
          <w:iCs/>
          <w:szCs w:val="28"/>
        </w:rPr>
        <w:t>совершенствования регионального социального законодательства</w:t>
      </w:r>
      <w:r w:rsidR="00F437F7">
        <w:rPr>
          <w:bCs/>
          <w:iCs/>
          <w:szCs w:val="28"/>
        </w:rPr>
        <w:t xml:space="preserve"> в части расширения мер социальной поддержки семей</w:t>
      </w:r>
      <w:r w:rsidR="006475B5">
        <w:rPr>
          <w:bCs/>
          <w:iCs/>
          <w:szCs w:val="28"/>
        </w:rPr>
        <w:t>, имеющих детей.</w:t>
      </w:r>
    </w:p>
    <w:p w:rsidR="0014588A" w:rsidRPr="0014588A" w:rsidRDefault="00A93C5B" w:rsidP="0014588A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6475B5">
        <w:rPr>
          <w:bCs/>
          <w:iCs/>
          <w:szCs w:val="28"/>
        </w:rPr>
        <w:t>В рамках реализации национального проекта «Семья» на территории Ярославской области разработан региональный проект «Поддержка семьи», целью которого является увеличение числа семей с детьми.</w:t>
      </w:r>
      <w:r w:rsidR="0014588A" w:rsidRPr="0014588A">
        <w:rPr>
          <w:bCs/>
          <w:iCs/>
          <w:szCs w:val="28"/>
        </w:rPr>
        <w:t xml:space="preserve"> По итогам 2023 года суммарный коэффициент рождаемости в Ярославской области составлял 1,32, в 2024 году – 1,27, плановый показатель на 2025 год – 1,3280.</w:t>
      </w:r>
    </w:p>
    <w:p w:rsidR="00495FEB" w:rsidRDefault="00495FEB" w:rsidP="00495FEB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В целях </w:t>
      </w:r>
      <w:r w:rsidRPr="006475B5">
        <w:rPr>
          <w:bCs/>
          <w:iCs/>
          <w:szCs w:val="28"/>
        </w:rPr>
        <w:t>улучшени</w:t>
      </w:r>
      <w:r>
        <w:rPr>
          <w:bCs/>
          <w:iCs/>
          <w:szCs w:val="28"/>
        </w:rPr>
        <w:t>я</w:t>
      </w:r>
      <w:r w:rsidRPr="006475B5">
        <w:rPr>
          <w:bCs/>
          <w:iCs/>
          <w:szCs w:val="28"/>
        </w:rPr>
        <w:t xml:space="preserve"> материального положения семь</w:t>
      </w:r>
      <w:r>
        <w:rPr>
          <w:bCs/>
          <w:iCs/>
          <w:szCs w:val="28"/>
        </w:rPr>
        <w:t xml:space="preserve">ей, а также </w:t>
      </w:r>
      <w:r w:rsidRPr="006475B5">
        <w:rPr>
          <w:bCs/>
          <w:iCs/>
          <w:szCs w:val="28"/>
        </w:rPr>
        <w:t>поддержк</w:t>
      </w:r>
      <w:r>
        <w:rPr>
          <w:bCs/>
          <w:iCs/>
          <w:szCs w:val="28"/>
        </w:rPr>
        <w:t>и</w:t>
      </w:r>
      <w:r w:rsidRPr="006475B5">
        <w:rPr>
          <w:bCs/>
          <w:iCs/>
          <w:szCs w:val="28"/>
        </w:rPr>
        <w:t xml:space="preserve"> молодых женщин </w:t>
      </w:r>
      <w:r>
        <w:rPr>
          <w:bCs/>
          <w:iCs/>
          <w:szCs w:val="28"/>
        </w:rPr>
        <w:t>при рождении ребенка п</w:t>
      </w:r>
      <w:r w:rsidR="006475B5" w:rsidRPr="006475B5">
        <w:rPr>
          <w:bCs/>
          <w:iCs/>
          <w:szCs w:val="28"/>
        </w:rPr>
        <w:t xml:space="preserve">роектом закона предлагается установить новую меру социальной поддержки в виде </w:t>
      </w:r>
      <w:r>
        <w:rPr>
          <w:bCs/>
          <w:iCs/>
          <w:szCs w:val="28"/>
        </w:rPr>
        <w:t>е</w:t>
      </w:r>
      <w:r w:rsidRPr="00495FEB">
        <w:rPr>
          <w:bCs/>
          <w:iCs/>
          <w:szCs w:val="28"/>
        </w:rPr>
        <w:t>диновременн</w:t>
      </w:r>
      <w:r>
        <w:rPr>
          <w:bCs/>
          <w:iCs/>
          <w:szCs w:val="28"/>
        </w:rPr>
        <w:t>ой</w:t>
      </w:r>
      <w:r w:rsidRPr="00495FEB">
        <w:rPr>
          <w:bCs/>
          <w:iCs/>
          <w:szCs w:val="28"/>
        </w:rPr>
        <w:t xml:space="preserve"> выплат</w:t>
      </w:r>
      <w:r>
        <w:rPr>
          <w:bCs/>
          <w:iCs/>
          <w:szCs w:val="28"/>
        </w:rPr>
        <w:t xml:space="preserve">ы </w:t>
      </w:r>
      <w:r w:rsidR="00CF79C9">
        <w:rPr>
          <w:bCs/>
          <w:iCs/>
          <w:szCs w:val="28"/>
        </w:rPr>
        <w:t xml:space="preserve">женщине </w:t>
      </w:r>
      <w:r>
        <w:rPr>
          <w:bCs/>
          <w:iCs/>
          <w:szCs w:val="28"/>
        </w:rPr>
        <w:t>при рождении ребенка</w:t>
      </w:r>
      <w:r w:rsidR="00CF79C9">
        <w:rPr>
          <w:bCs/>
          <w:iCs/>
          <w:szCs w:val="28"/>
        </w:rPr>
        <w:t xml:space="preserve"> </w:t>
      </w:r>
      <w:r w:rsidRPr="006475B5">
        <w:rPr>
          <w:bCs/>
          <w:iCs/>
          <w:szCs w:val="28"/>
        </w:rPr>
        <w:t>в размере 200</w:t>
      </w:r>
      <w:r>
        <w:rPr>
          <w:bCs/>
          <w:iCs/>
          <w:szCs w:val="28"/>
        </w:rPr>
        <w:t> </w:t>
      </w:r>
      <w:r w:rsidRPr="006475B5">
        <w:rPr>
          <w:bCs/>
          <w:iCs/>
          <w:szCs w:val="28"/>
        </w:rPr>
        <w:t>000 руб</w:t>
      </w:r>
      <w:r>
        <w:rPr>
          <w:bCs/>
          <w:iCs/>
          <w:szCs w:val="28"/>
        </w:rPr>
        <w:t>лей</w:t>
      </w:r>
      <w:r w:rsidRPr="006475B5">
        <w:rPr>
          <w:bCs/>
          <w:iCs/>
          <w:szCs w:val="28"/>
        </w:rPr>
        <w:t>.</w:t>
      </w:r>
    </w:p>
    <w:p w:rsidR="00053EC8" w:rsidRPr="00053EC8" w:rsidRDefault="00053EC8" w:rsidP="00053EC8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053EC8">
        <w:rPr>
          <w:bCs/>
          <w:iCs/>
          <w:szCs w:val="28"/>
        </w:rPr>
        <w:t xml:space="preserve">Указанную выплату предлагается предоставлять при рождении в период с 1 января 2026 года по 31 декабря 2027 года женщиной до достижения возраста 25 лет первого ребенка, до достижения возраста 27 лет второго ребенка, до достижения возраста 29 лет третьего ребенка </w:t>
      </w:r>
      <w:bookmarkStart w:id="0" w:name="_GoBack"/>
      <w:r w:rsidR="001829FF">
        <w:rPr>
          <w:bCs/>
          <w:iCs/>
          <w:szCs w:val="28"/>
        </w:rPr>
        <w:t xml:space="preserve">или последующих детей </w:t>
      </w:r>
      <w:bookmarkEnd w:id="0"/>
      <w:r w:rsidRPr="00053EC8">
        <w:rPr>
          <w:bCs/>
          <w:iCs/>
          <w:szCs w:val="28"/>
        </w:rPr>
        <w:t>при условии государственной регистрации рождения ребенка на территории Ярославской области.</w:t>
      </w:r>
    </w:p>
    <w:p w:rsidR="00B127A1" w:rsidRPr="00053EC8" w:rsidRDefault="00B127A1" w:rsidP="00053EC8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С учетом положений п</w:t>
      </w:r>
      <w:r w:rsidRPr="00B127A1">
        <w:rPr>
          <w:bCs/>
          <w:iCs/>
          <w:szCs w:val="28"/>
        </w:rPr>
        <w:t>риказ</w:t>
      </w:r>
      <w:r>
        <w:rPr>
          <w:bCs/>
          <w:iCs/>
          <w:szCs w:val="28"/>
        </w:rPr>
        <w:t>а</w:t>
      </w:r>
      <w:r w:rsidRPr="00B127A1">
        <w:rPr>
          <w:bCs/>
          <w:iCs/>
          <w:szCs w:val="28"/>
        </w:rPr>
        <w:t xml:space="preserve"> Министерства труда и социальной защиты Российской Федерации от 11.02.2025 № 57 «Об утверждении методических рекомендаций по реализации мероприятий региональных программ по повышению рождаемости, подлежащих </w:t>
      </w:r>
      <w:proofErr w:type="spellStart"/>
      <w:r w:rsidRPr="00B127A1">
        <w:rPr>
          <w:bCs/>
          <w:iCs/>
          <w:szCs w:val="28"/>
        </w:rPr>
        <w:t>софинансированию</w:t>
      </w:r>
      <w:proofErr w:type="spellEnd"/>
      <w:r w:rsidRPr="00B127A1">
        <w:rPr>
          <w:bCs/>
          <w:iCs/>
          <w:szCs w:val="28"/>
        </w:rPr>
        <w:t xml:space="preserve"> из федерального бюджета» </w:t>
      </w:r>
      <w:r>
        <w:rPr>
          <w:bCs/>
          <w:iCs/>
          <w:szCs w:val="28"/>
        </w:rPr>
        <w:t xml:space="preserve">законопроектом предлагается скорректировать условия предоставления </w:t>
      </w:r>
      <w:r w:rsidRPr="00B127A1">
        <w:rPr>
          <w:bCs/>
          <w:iCs/>
          <w:szCs w:val="28"/>
        </w:rPr>
        <w:t>единовременной выплаты при постановке на учет по беременности женщинам, обучающимся по очной форме обучения</w:t>
      </w:r>
      <w:r w:rsidR="000905DB">
        <w:rPr>
          <w:bCs/>
          <w:iCs/>
          <w:szCs w:val="28"/>
        </w:rPr>
        <w:t xml:space="preserve"> (далее – единовременная выплата)</w:t>
      </w:r>
      <w:r>
        <w:rPr>
          <w:bCs/>
          <w:iCs/>
          <w:szCs w:val="28"/>
        </w:rPr>
        <w:t>, предусмотренной статьей 3</w:t>
      </w:r>
      <w:r w:rsidRPr="00B127A1">
        <w:rPr>
          <w:bCs/>
          <w:iCs/>
          <w:szCs w:val="28"/>
          <w:vertAlign w:val="superscript"/>
        </w:rPr>
        <w:t xml:space="preserve">14 </w:t>
      </w:r>
      <w:r w:rsidRPr="00B127A1">
        <w:rPr>
          <w:bCs/>
          <w:iCs/>
          <w:szCs w:val="28"/>
        </w:rPr>
        <w:t xml:space="preserve">Закона Ярославской области от 28.11.2011 № 45-з </w:t>
      </w:r>
      <w:r w:rsidR="00CC5710">
        <w:rPr>
          <w:bCs/>
          <w:iCs/>
          <w:szCs w:val="28"/>
        </w:rPr>
        <w:br/>
      </w:r>
      <w:r w:rsidRPr="00B127A1">
        <w:rPr>
          <w:bCs/>
          <w:iCs/>
          <w:szCs w:val="28"/>
        </w:rPr>
        <w:t>«О временных мерах социальной поддержки граждан, имеющих детей»</w:t>
      </w:r>
      <w:r>
        <w:rPr>
          <w:bCs/>
          <w:iCs/>
          <w:szCs w:val="28"/>
        </w:rPr>
        <w:t>.</w:t>
      </w:r>
      <w:r w:rsidR="00C823BF">
        <w:rPr>
          <w:bCs/>
          <w:iCs/>
          <w:szCs w:val="28"/>
        </w:rPr>
        <w:t xml:space="preserve"> </w:t>
      </w:r>
      <w:r w:rsidR="00C823BF" w:rsidRPr="00B127A1">
        <w:rPr>
          <w:bCs/>
          <w:iCs/>
          <w:szCs w:val="28"/>
        </w:rPr>
        <w:t xml:space="preserve">Данная выплата входит в состав мероприятий по повышению рождаемости и осуществляется на условиях </w:t>
      </w:r>
      <w:proofErr w:type="spellStart"/>
      <w:r w:rsidR="00C823BF" w:rsidRPr="00B127A1">
        <w:rPr>
          <w:bCs/>
          <w:iCs/>
          <w:szCs w:val="28"/>
        </w:rPr>
        <w:t>софинансирования</w:t>
      </w:r>
      <w:proofErr w:type="spellEnd"/>
      <w:r w:rsidR="00C823BF" w:rsidRPr="00B127A1">
        <w:rPr>
          <w:bCs/>
          <w:iCs/>
          <w:szCs w:val="28"/>
        </w:rPr>
        <w:t xml:space="preserve"> за счет с</w:t>
      </w:r>
      <w:r w:rsidR="00C823BF">
        <w:rPr>
          <w:bCs/>
          <w:iCs/>
          <w:szCs w:val="28"/>
        </w:rPr>
        <w:t>редств федерального бюджета (96</w:t>
      </w:r>
      <w:r w:rsidR="00C823BF" w:rsidRPr="00B127A1">
        <w:rPr>
          <w:bCs/>
          <w:iCs/>
          <w:szCs w:val="28"/>
        </w:rPr>
        <w:t xml:space="preserve">% </w:t>
      </w:r>
      <w:r w:rsidR="00C823BF">
        <w:rPr>
          <w:bCs/>
          <w:iCs/>
          <w:szCs w:val="28"/>
        </w:rPr>
        <w:t>–</w:t>
      </w:r>
      <w:r w:rsidR="00C823BF" w:rsidRPr="00B127A1">
        <w:rPr>
          <w:bCs/>
          <w:iCs/>
          <w:szCs w:val="28"/>
        </w:rPr>
        <w:t xml:space="preserve"> с</w:t>
      </w:r>
      <w:r w:rsidR="00C823BF">
        <w:rPr>
          <w:bCs/>
          <w:iCs/>
          <w:szCs w:val="28"/>
        </w:rPr>
        <w:t>редства федерального бюджета, 4</w:t>
      </w:r>
      <w:r w:rsidR="00C823BF" w:rsidRPr="00B127A1">
        <w:rPr>
          <w:bCs/>
          <w:iCs/>
          <w:szCs w:val="28"/>
        </w:rPr>
        <w:t xml:space="preserve">% </w:t>
      </w:r>
      <w:r w:rsidR="00C823BF">
        <w:rPr>
          <w:bCs/>
          <w:iCs/>
          <w:szCs w:val="28"/>
        </w:rPr>
        <w:t>–</w:t>
      </w:r>
      <w:r w:rsidR="00C823BF" w:rsidRPr="00B127A1">
        <w:rPr>
          <w:bCs/>
          <w:iCs/>
          <w:szCs w:val="28"/>
        </w:rPr>
        <w:t xml:space="preserve"> средства областного бюджета).</w:t>
      </w:r>
    </w:p>
    <w:p w:rsidR="000905DB" w:rsidRPr="000905DB" w:rsidRDefault="00C823BF" w:rsidP="000905DB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В настоящее время </w:t>
      </w:r>
      <w:r w:rsidR="000905DB">
        <w:rPr>
          <w:bCs/>
          <w:iCs/>
          <w:szCs w:val="28"/>
        </w:rPr>
        <w:t>единовременная</w:t>
      </w:r>
      <w:r>
        <w:rPr>
          <w:bCs/>
          <w:iCs/>
          <w:szCs w:val="28"/>
        </w:rPr>
        <w:t xml:space="preserve"> выплата предоставляется </w:t>
      </w:r>
      <w:r w:rsidRPr="00C823BF">
        <w:rPr>
          <w:bCs/>
          <w:iCs/>
          <w:szCs w:val="28"/>
        </w:rPr>
        <w:t>обучающи</w:t>
      </w:r>
      <w:r>
        <w:rPr>
          <w:bCs/>
          <w:iCs/>
          <w:szCs w:val="28"/>
        </w:rPr>
        <w:t>м</w:t>
      </w:r>
      <w:r w:rsidRPr="00C823BF">
        <w:rPr>
          <w:bCs/>
          <w:iCs/>
          <w:szCs w:val="28"/>
        </w:rPr>
        <w:t xml:space="preserve">ся по основным образовательным программам по очной форме обучения </w:t>
      </w:r>
      <w:r w:rsidR="000905DB">
        <w:rPr>
          <w:bCs/>
          <w:iCs/>
          <w:szCs w:val="28"/>
        </w:rPr>
        <w:t>в </w:t>
      </w:r>
      <w:r w:rsidRPr="00C823BF">
        <w:rPr>
          <w:bCs/>
          <w:iCs/>
          <w:szCs w:val="28"/>
        </w:rPr>
        <w:t>образовательных организациях, расположенных на территории Ярославской области</w:t>
      </w:r>
      <w:r>
        <w:rPr>
          <w:bCs/>
          <w:iCs/>
          <w:szCs w:val="28"/>
        </w:rPr>
        <w:t xml:space="preserve">, </w:t>
      </w:r>
      <w:r w:rsidRPr="00C823BF">
        <w:rPr>
          <w:bCs/>
          <w:iCs/>
          <w:szCs w:val="28"/>
        </w:rPr>
        <w:t>женщин</w:t>
      </w:r>
      <w:r>
        <w:rPr>
          <w:bCs/>
          <w:iCs/>
          <w:szCs w:val="28"/>
        </w:rPr>
        <w:t>ам</w:t>
      </w:r>
      <w:r w:rsidRPr="00C823BF">
        <w:rPr>
          <w:bCs/>
          <w:iCs/>
          <w:szCs w:val="28"/>
        </w:rPr>
        <w:t xml:space="preserve">, </w:t>
      </w:r>
      <w:r w:rsidR="000905DB" w:rsidRPr="000905DB">
        <w:rPr>
          <w:bCs/>
          <w:iCs/>
          <w:szCs w:val="28"/>
        </w:rPr>
        <w:t>срок беременности которых составляет не менее 154 дней, вставшим на учет в медицинских организациях</w:t>
      </w:r>
      <w:r w:rsidR="000905DB">
        <w:rPr>
          <w:bCs/>
          <w:iCs/>
          <w:szCs w:val="28"/>
        </w:rPr>
        <w:t xml:space="preserve">, </w:t>
      </w:r>
      <w:r w:rsidR="000905DB" w:rsidRPr="00C823BF">
        <w:rPr>
          <w:bCs/>
          <w:iCs/>
          <w:szCs w:val="28"/>
        </w:rPr>
        <w:t>или в течение 6 месяцев со дня рождения ребенка, рожденного после 31 декабря 2024 года</w:t>
      </w:r>
      <w:r w:rsidR="000905DB">
        <w:rPr>
          <w:bCs/>
          <w:iCs/>
          <w:szCs w:val="28"/>
        </w:rPr>
        <w:t>.</w:t>
      </w:r>
    </w:p>
    <w:p w:rsidR="000905DB" w:rsidRDefault="000905DB" w:rsidP="00C823BF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lastRenderedPageBreak/>
        <w:t xml:space="preserve">В целях сохранения существующего уровня </w:t>
      </w:r>
      <w:proofErr w:type="spellStart"/>
      <w:r>
        <w:rPr>
          <w:bCs/>
          <w:iCs/>
          <w:szCs w:val="28"/>
        </w:rPr>
        <w:t>софинансирования</w:t>
      </w:r>
      <w:proofErr w:type="spellEnd"/>
      <w:r>
        <w:rPr>
          <w:bCs/>
          <w:iCs/>
          <w:szCs w:val="28"/>
        </w:rPr>
        <w:t xml:space="preserve"> </w:t>
      </w:r>
      <w:r w:rsidRPr="000905DB">
        <w:rPr>
          <w:bCs/>
          <w:iCs/>
          <w:szCs w:val="28"/>
        </w:rPr>
        <w:t>за счет средств федерального бюджета</w:t>
      </w:r>
      <w:r>
        <w:rPr>
          <w:bCs/>
          <w:iCs/>
          <w:szCs w:val="28"/>
        </w:rPr>
        <w:t xml:space="preserve"> и с учетом положений указанных методических рекомендаций законопроектом предлагается:</w:t>
      </w:r>
    </w:p>
    <w:p w:rsidR="00B127A1" w:rsidRDefault="000905DB" w:rsidP="000905DB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– </w:t>
      </w:r>
      <w:r w:rsidR="00C823BF">
        <w:rPr>
          <w:bCs/>
          <w:iCs/>
          <w:szCs w:val="28"/>
        </w:rPr>
        <w:t xml:space="preserve">установить, что </w:t>
      </w:r>
      <w:r w:rsidRPr="000905DB">
        <w:rPr>
          <w:bCs/>
          <w:iCs/>
          <w:szCs w:val="28"/>
        </w:rPr>
        <w:t xml:space="preserve">единовременная </w:t>
      </w:r>
      <w:r w:rsidR="00C823BF">
        <w:rPr>
          <w:bCs/>
          <w:iCs/>
          <w:szCs w:val="28"/>
        </w:rPr>
        <w:t xml:space="preserve">выплата назначается и выплачивается </w:t>
      </w:r>
      <w:r>
        <w:rPr>
          <w:bCs/>
          <w:iCs/>
          <w:szCs w:val="28"/>
        </w:rPr>
        <w:t xml:space="preserve">женщинам </w:t>
      </w:r>
      <w:r w:rsidR="00C823BF" w:rsidRPr="00C823BF">
        <w:rPr>
          <w:bCs/>
          <w:iCs/>
          <w:szCs w:val="28"/>
        </w:rPr>
        <w:t xml:space="preserve">в течение беременности с момента </w:t>
      </w:r>
      <w:r>
        <w:rPr>
          <w:bCs/>
          <w:iCs/>
          <w:szCs w:val="28"/>
        </w:rPr>
        <w:t xml:space="preserve">их </w:t>
      </w:r>
      <w:r w:rsidR="00C823BF" w:rsidRPr="00C823BF">
        <w:rPr>
          <w:bCs/>
          <w:iCs/>
          <w:szCs w:val="28"/>
        </w:rPr>
        <w:t>постановки на учет в медицинских организациях и достижения срока беременности 12 недель</w:t>
      </w:r>
      <w:r w:rsidR="00C823BF">
        <w:rPr>
          <w:bCs/>
          <w:iCs/>
          <w:szCs w:val="28"/>
        </w:rPr>
        <w:t xml:space="preserve">, </w:t>
      </w:r>
      <w:r>
        <w:rPr>
          <w:bCs/>
          <w:iCs/>
          <w:szCs w:val="28"/>
        </w:rPr>
        <w:t>то есть до срока родоразрешения;</w:t>
      </w:r>
    </w:p>
    <w:p w:rsidR="000905DB" w:rsidRDefault="000905DB" w:rsidP="000905DB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– </w:t>
      </w:r>
      <w:r w:rsidR="00CC5710">
        <w:rPr>
          <w:bCs/>
          <w:iCs/>
          <w:szCs w:val="28"/>
        </w:rPr>
        <w:t xml:space="preserve">из перечня основных образовательных программ, по которым женщина может проходить обучение, исключить </w:t>
      </w:r>
      <w:r w:rsidR="00CC5710" w:rsidRPr="00CC5710">
        <w:rPr>
          <w:bCs/>
          <w:iCs/>
          <w:szCs w:val="28"/>
        </w:rPr>
        <w:t>программ</w:t>
      </w:r>
      <w:r w:rsidR="00CC5710">
        <w:rPr>
          <w:bCs/>
          <w:iCs/>
          <w:szCs w:val="28"/>
        </w:rPr>
        <w:t>ы</w:t>
      </w:r>
      <w:r w:rsidR="00CC5710" w:rsidRPr="00CC5710">
        <w:rPr>
          <w:bCs/>
          <w:iCs/>
          <w:szCs w:val="28"/>
        </w:rPr>
        <w:t xml:space="preserve"> переподготовки рабочих, служащих, программ</w:t>
      </w:r>
      <w:r w:rsidR="00CC5710">
        <w:rPr>
          <w:bCs/>
          <w:iCs/>
          <w:szCs w:val="28"/>
        </w:rPr>
        <w:t>ы</w:t>
      </w:r>
      <w:r w:rsidR="00CC5710" w:rsidRPr="00CC5710">
        <w:rPr>
          <w:bCs/>
          <w:iCs/>
          <w:szCs w:val="28"/>
        </w:rPr>
        <w:t xml:space="preserve"> повышения</w:t>
      </w:r>
      <w:r w:rsidR="00CC5710">
        <w:rPr>
          <w:bCs/>
          <w:iCs/>
          <w:szCs w:val="28"/>
        </w:rPr>
        <w:t xml:space="preserve"> квалификации рабочих, служащих.</w:t>
      </w:r>
    </w:p>
    <w:p w:rsidR="008343CC" w:rsidRDefault="008343CC" w:rsidP="008343CC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Также проектом </w:t>
      </w:r>
      <w:r w:rsidR="00E8735C">
        <w:rPr>
          <w:bCs/>
          <w:iCs/>
          <w:szCs w:val="28"/>
        </w:rPr>
        <w:t xml:space="preserve">закона </w:t>
      </w:r>
      <w:r>
        <w:rPr>
          <w:bCs/>
          <w:iCs/>
          <w:szCs w:val="28"/>
        </w:rPr>
        <w:t xml:space="preserve">предлагается уточнить, что выплата </w:t>
      </w:r>
      <w:r w:rsidRPr="008343CC">
        <w:rPr>
          <w:bCs/>
          <w:iCs/>
          <w:szCs w:val="28"/>
        </w:rPr>
        <w:t>компенсации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</w:t>
      </w:r>
      <w:r>
        <w:rPr>
          <w:bCs/>
          <w:iCs/>
          <w:szCs w:val="28"/>
        </w:rPr>
        <w:t xml:space="preserve"> будет </w:t>
      </w:r>
      <w:r w:rsidRPr="008343CC">
        <w:rPr>
          <w:bCs/>
          <w:iCs/>
          <w:szCs w:val="28"/>
        </w:rPr>
        <w:t>назнача</w:t>
      </w:r>
      <w:r>
        <w:rPr>
          <w:bCs/>
          <w:iCs/>
          <w:szCs w:val="28"/>
        </w:rPr>
        <w:t>ть</w:t>
      </w:r>
      <w:r w:rsidRPr="008343CC">
        <w:rPr>
          <w:bCs/>
          <w:iCs/>
          <w:szCs w:val="28"/>
        </w:rPr>
        <w:t>ся и выплачива</w:t>
      </w:r>
      <w:r>
        <w:rPr>
          <w:bCs/>
          <w:iCs/>
          <w:szCs w:val="28"/>
        </w:rPr>
        <w:t>ть</w:t>
      </w:r>
      <w:r w:rsidRPr="008343CC">
        <w:rPr>
          <w:bCs/>
          <w:iCs/>
          <w:szCs w:val="28"/>
        </w:rPr>
        <w:t xml:space="preserve">ся, начиная </w:t>
      </w:r>
      <w:r>
        <w:rPr>
          <w:bCs/>
          <w:iCs/>
          <w:szCs w:val="28"/>
        </w:rPr>
        <w:t>с первого семестра 2024/</w:t>
      </w:r>
      <w:r w:rsidRPr="008343CC">
        <w:rPr>
          <w:bCs/>
          <w:iCs/>
          <w:szCs w:val="28"/>
        </w:rPr>
        <w:t>2025 учебного года</w:t>
      </w:r>
      <w:r>
        <w:rPr>
          <w:bCs/>
          <w:iCs/>
          <w:szCs w:val="28"/>
        </w:rPr>
        <w:t xml:space="preserve">. В настоящее время в соответствии с частью 3 статьи 8 Закона Ярославской области </w:t>
      </w:r>
      <w:r w:rsidRPr="008343CC">
        <w:rPr>
          <w:bCs/>
          <w:iCs/>
          <w:szCs w:val="28"/>
        </w:rPr>
        <w:t xml:space="preserve">от 13.12.2024 </w:t>
      </w:r>
      <w:r>
        <w:rPr>
          <w:bCs/>
          <w:iCs/>
          <w:szCs w:val="28"/>
        </w:rPr>
        <w:t>№ 91-з «</w:t>
      </w:r>
      <w:r w:rsidRPr="008343CC">
        <w:rPr>
          <w:bCs/>
          <w:iCs/>
          <w:szCs w:val="28"/>
        </w:rPr>
        <w:t>О внесении изменений в отдельные законодат</w:t>
      </w:r>
      <w:r>
        <w:rPr>
          <w:bCs/>
          <w:iCs/>
          <w:szCs w:val="28"/>
        </w:rPr>
        <w:t xml:space="preserve">ельные акты Ярославской области» указанная компенсация </w:t>
      </w:r>
      <w:r w:rsidRPr="008343CC">
        <w:rPr>
          <w:bCs/>
          <w:iCs/>
          <w:szCs w:val="28"/>
        </w:rPr>
        <w:t>назнача</w:t>
      </w:r>
      <w:r w:rsidR="00B25A6A">
        <w:rPr>
          <w:bCs/>
          <w:iCs/>
          <w:szCs w:val="28"/>
        </w:rPr>
        <w:t>ет</w:t>
      </w:r>
      <w:r w:rsidRPr="008343CC">
        <w:rPr>
          <w:bCs/>
          <w:iCs/>
          <w:szCs w:val="28"/>
        </w:rPr>
        <w:t>ся и выплачива</w:t>
      </w:r>
      <w:r w:rsidR="00B25A6A">
        <w:rPr>
          <w:bCs/>
          <w:iCs/>
          <w:szCs w:val="28"/>
        </w:rPr>
        <w:t>е</w:t>
      </w:r>
      <w:r w:rsidRPr="008343CC">
        <w:rPr>
          <w:bCs/>
          <w:iCs/>
          <w:szCs w:val="28"/>
        </w:rPr>
        <w:t xml:space="preserve">тся, начиная </w:t>
      </w:r>
      <w:r>
        <w:rPr>
          <w:bCs/>
          <w:iCs/>
          <w:szCs w:val="28"/>
        </w:rPr>
        <w:t>со второго</w:t>
      </w:r>
      <w:r w:rsidRPr="008343CC">
        <w:rPr>
          <w:bCs/>
          <w:iCs/>
          <w:szCs w:val="28"/>
        </w:rPr>
        <w:t xml:space="preserve"> семестра 2024/2025 учебного года</w:t>
      </w:r>
      <w:r>
        <w:rPr>
          <w:bCs/>
          <w:iCs/>
          <w:szCs w:val="28"/>
        </w:rPr>
        <w:t>.</w:t>
      </w:r>
    </w:p>
    <w:p w:rsidR="00CC5710" w:rsidRPr="00CC5710" w:rsidRDefault="00CC5710" w:rsidP="00CC571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CC5710">
        <w:rPr>
          <w:bCs/>
          <w:iCs/>
          <w:szCs w:val="28"/>
        </w:rPr>
        <w:t>Принятие проекта закона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DB5A70" w:rsidRPr="00D33214" w:rsidRDefault="00DB5A70" w:rsidP="00CC5710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sectPr w:rsidR="00DB5A70" w:rsidRPr="00D33214" w:rsidSect="00557039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9FF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autoHyphenation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D5"/>
    <w:rsid w:val="00005453"/>
    <w:rsid w:val="00025775"/>
    <w:rsid w:val="00041786"/>
    <w:rsid w:val="00044219"/>
    <w:rsid w:val="0005084E"/>
    <w:rsid w:val="00053EC8"/>
    <w:rsid w:val="000905DB"/>
    <w:rsid w:val="00096FB2"/>
    <w:rsid w:val="000A0E6C"/>
    <w:rsid w:val="000A21E4"/>
    <w:rsid w:val="000A5243"/>
    <w:rsid w:val="000D5DD4"/>
    <w:rsid w:val="000E1795"/>
    <w:rsid w:val="000F7B48"/>
    <w:rsid w:val="00114AF0"/>
    <w:rsid w:val="0014588A"/>
    <w:rsid w:val="0015766B"/>
    <w:rsid w:val="00164046"/>
    <w:rsid w:val="00173594"/>
    <w:rsid w:val="00176FA1"/>
    <w:rsid w:val="001829FF"/>
    <w:rsid w:val="001A6812"/>
    <w:rsid w:val="001B32F1"/>
    <w:rsid w:val="001C088D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53036"/>
    <w:rsid w:val="00260EA6"/>
    <w:rsid w:val="00260F18"/>
    <w:rsid w:val="00265A39"/>
    <w:rsid w:val="00274A6D"/>
    <w:rsid w:val="00280D54"/>
    <w:rsid w:val="00286CDA"/>
    <w:rsid w:val="00292DA5"/>
    <w:rsid w:val="00296243"/>
    <w:rsid w:val="002A04E2"/>
    <w:rsid w:val="002A3322"/>
    <w:rsid w:val="002B3DFA"/>
    <w:rsid w:val="002D24F2"/>
    <w:rsid w:val="002D3D4F"/>
    <w:rsid w:val="002D41E1"/>
    <w:rsid w:val="002E06BD"/>
    <w:rsid w:val="003079FE"/>
    <w:rsid w:val="003277C5"/>
    <w:rsid w:val="00327C18"/>
    <w:rsid w:val="00331DC1"/>
    <w:rsid w:val="00332A55"/>
    <w:rsid w:val="003339C6"/>
    <w:rsid w:val="00335DC5"/>
    <w:rsid w:val="00372EF7"/>
    <w:rsid w:val="00375CCF"/>
    <w:rsid w:val="003826AE"/>
    <w:rsid w:val="00385B8F"/>
    <w:rsid w:val="00391F50"/>
    <w:rsid w:val="003A06BD"/>
    <w:rsid w:val="003A0A86"/>
    <w:rsid w:val="003C2E58"/>
    <w:rsid w:val="003C70D5"/>
    <w:rsid w:val="003D71B4"/>
    <w:rsid w:val="00402EA8"/>
    <w:rsid w:val="00416322"/>
    <w:rsid w:val="00452C97"/>
    <w:rsid w:val="00456CD1"/>
    <w:rsid w:val="00466A86"/>
    <w:rsid w:val="00467E29"/>
    <w:rsid w:val="004768B4"/>
    <w:rsid w:val="004802C0"/>
    <w:rsid w:val="004914F1"/>
    <w:rsid w:val="004932D2"/>
    <w:rsid w:val="00495FEB"/>
    <w:rsid w:val="004960D6"/>
    <w:rsid w:val="004A3B9B"/>
    <w:rsid w:val="004A53D8"/>
    <w:rsid w:val="004C3941"/>
    <w:rsid w:val="004C7367"/>
    <w:rsid w:val="004C7BC4"/>
    <w:rsid w:val="004E7572"/>
    <w:rsid w:val="00512D7E"/>
    <w:rsid w:val="00517CCD"/>
    <w:rsid w:val="00522538"/>
    <w:rsid w:val="005261D5"/>
    <w:rsid w:val="005408D3"/>
    <w:rsid w:val="00545B19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B2AB9"/>
    <w:rsid w:val="005C3513"/>
    <w:rsid w:val="005C4A95"/>
    <w:rsid w:val="005D3B84"/>
    <w:rsid w:val="005E39B7"/>
    <w:rsid w:val="005E3C19"/>
    <w:rsid w:val="005F5EF5"/>
    <w:rsid w:val="00607015"/>
    <w:rsid w:val="00611996"/>
    <w:rsid w:val="00613D4C"/>
    <w:rsid w:val="00617B31"/>
    <w:rsid w:val="00620999"/>
    <w:rsid w:val="00625630"/>
    <w:rsid w:val="006316D9"/>
    <w:rsid w:val="00645474"/>
    <w:rsid w:val="00647111"/>
    <w:rsid w:val="006474D3"/>
    <w:rsid w:val="006475B5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52032"/>
    <w:rsid w:val="00757DCC"/>
    <w:rsid w:val="00767474"/>
    <w:rsid w:val="00770061"/>
    <w:rsid w:val="00771478"/>
    <w:rsid w:val="00774DAB"/>
    <w:rsid w:val="00783E9A"/>
    <w:rsid w:val="00784CFB"/>
    <w:rsid w:val="00791DEF"/>
    <w:rsid w:val="007A078E"/>
    <w:rsid w:val="007B620A"/>
    <w:rsid w:val="007C4EBC"/>
    <w:rsid w:val="007C5A14"/>
    <w:rsid w:val="007E20E1"/>
    <w:rsid w:val="00801FE0"/>
    <w:rsid w:val="0081708A"/>
    <w:rsid w:val="00827852"/>
    <w:rsid w:val="008343CC"/>
    <w:rsid w:val="00844D2D"/>
    <w:rsid w:val="008451C7"/>
    <w:rsid w:val="0086149D"/>
    <w:rsid w:val="00886EEF"/>
    <w:rsid w:val="008A0703"/>
    <w:rsid w:val="008B043C"/>
    <w:rsid w:val="008B2CE4"/>
    <w:rsid w:val="008C0068"/>
    <w:rsid w:val="008C09D9"/>
    <w:rsid w:val="008C1A99"/>
    <w:rsid w:val="008C3124"/>
    <w:rsid w:val="008C5FA6"/>
    <w:rsid w:val="008D1CDB"/>
    <w:rsid w:val="008D3C0E"/>
    <w:rsid w:val="008E4D75"/>
    <w:rsid w:val="008F2A0E"/>
    <w:rsid w:val="008F2FE3"/>
    <w:rsid w:val="008F600F"/>
    <w:rsid w:val="008F765B"/>
    <w:rsid w:val="00907F90"/>
    <w:rsid w:val="00913F93"/>
    <w:rsid w:val="00917847"/>
    <w:rsid w:val="009253E4"/>
    <w:rsid w:val="00925AE3"/>
    <w:rsid w:val="00926316"/>
    <w:rsid w:val="00930FB3"/>
    <w:rsid w:val="00935038"/>
    <w:rsid w:val="00944461"/>
    <w:rsid w:val="00946C89"/>
    <w:rsid w:val="009513C7"/>
    <w:rsid w:val="00951619"/>
    <w:rsid w:val="009C1341"/>
    <w:rsid w:val="009C3478"/>
    <w:rsid w:val="00A120C8"/>
    <w:rsid w:val="00A14170"/>
    <w:rsid w:val="00A1780D"/>
    <w:rsid w:val="00A2459C"/>
    <w:rsid w:val="00A26F88"/>
    <w:rsid w:val="00A37D10"/>
    <w:rsid w:val="00A4607C"/>
    <w:rsid w:val="00A61FC7"/>
    <w:rsid w:val="00A6696E"/>
    <w:rsid w:val="00A811D1"/>
    <w:rsid w:val="00A912ED"/>
    <w:rsid w:val="00A93C5B"/>
    <w:rsid w:val="00AA2B55"/>
    <w:rsid w:val="00AA446F"/>
    <w:rsid w:val="00AC29A8"/>
    <w:rsid w:val="00AC6E33"/>
    <w:rsid w:val="00AC76B2"/>
    <w:rsid w:val="00AD23AD"/>
    <w:rsid w:val="00AD5372"/>
    <w:rsid w:val="00AD654F"/>
    <w:rsid w:val="00AE0B83"/>
    <w:rsid w:val="00B0672D"/>
    <w:rsid w:val="00B127A1"/>
    <w:rsid w:val="00B14368"/>
    <w:rsid w:val="00B25A6A"/>
    <w:rsid w:val="00B33469"/>
    <w:rsid w:val="00B61E99"/>
    <w:rsid w:val="00B6215F"/>
    <w:rsid w:val="00B66DC3"/>
    <w:rsid w:val="00B92F28"/>
    <w:rsid w:val="00B95E1E"/>
    <w:rsid w:val="00B96298"/>
    <w:rsid w:val="00B96570"/>
    <w:rsid w:val="00BB5436"/>
    <w:rsid w:val="00BD0AA0"/>
    <w:rsid w:val="00BD24B8"/>
    <w:rsid w:val="00BE0DDF"/>
    <w:rsid w:val="00BE2617"/>
    <w:rsid w:val="00BE3415"/>
    <w:rsid w:val="00BF660C"/>
    <w:rsid w:val="00C01F73"/>
    <w:rsid w:val="00C05B46"/>
    <w:rsid w:val="00C06F5D"/>
    <w:rsid w:val="00C21783"/>
    <w:rsid w:val="00C22040"/>
    <w:rsid w:val="00C3375B"/>
    <w:rsid w:val="00C43905"/>
    <w:rsid w:val="00C50907"/>
    <w:rsid w:val="00C65794"/>
    <w:rsid w:val="00C70269"/>
    <w:rsid w:val="00C73D0E"/>
    <w:rsid w:val="00C80FC6"/>
    <w:rsid w:val="00C823BF"/>
    <w:rsid w:val="00C911B1"/>
    <w:rsid w:val="00CA0E32"/>
    <w:rsid w:val="00CA1614"/>
    <w:rsid w:val="00CA3910"/>
    <w:rsid w:val="00CA3F1D"/>
    <w:rsid w:val="00CC3C22"/>
    <w:rsid w:val="00CC5710"/>
    <w:rsid w:val="00CC5DFF"/>
    <w:rsid w:val="00CF79C9"/>
    <w:rsid w:val="00D043D2"/>
    <w:rsid w:val="00D10AC5"/>
    <w:rsid w:val="00D2340F"/>
    <w:rsid w:val="00D2580F"/>
    <w:rsid w:val="00D33214"/>
    <w:rsid w:val="00D4384F"/>
    <w:rsid w:val="00D50F0A"/>
    <w:rsid w:val="00D55900"/>
    <w:rsid w:val="00D7325B"/>
    <w:rsid w:val="00D7679F"/>
    <w:rsid w:val="00D9358E"/>
    <w:rsid w:val="00D953BA"/>
    <w:rsid w:val="00DA066B"/>
    <w:rsid w:val="00DA42CA"/>
    <w:rsid w:val="00DA6A93"/>
    <w:rsid w:val="00DB092D"/>
    <w:rsid w:val="00DB4F48"/>
    <w:rsid w:val="00DB5A70"/>
    <w:rsid w:val="00DC2FC7"/>
    <w:rsid w:val="00DC5D36"/>
    <w:rsid w:val="00DD7F53"/>
    <w:rsid w:val="00DE3625"/>
    <w:rsid w:val="00DE3B99"/>
    <w:rsid w:val="00DF2165"/>
    <w:rsid w:val="00E011D8"/>
    <w:rsid w:val="00E02B0B"/>
    <w:rsid w:val="00E1546B"/>
    <w:rsid w:val="00E26870"/>
    <w:rsid w:val="00E26D80"/>
    <w:rsid w:val="00E40294"/>
    <w:rsid w:val="00E524D1"/>
    <w:rsid w:val="00E53071"/>
    <w:rsid w:val="00E64916"/>
    <w:rsid w:val="00E747AC"/>
    <w:rsid w:val="00E75254"/>
    <w:rsid w:val="00E85CAC"/>
    <w:rsid w:val="00E86D69"/>
    <w:rsid w:val="00E8735C"/>
    <w:rsid w:val="00E960A7"/>
    <w:rsid w:val="00EA7066"/>
    <w:rsid w:val="00EB2C41"/>
    <w:rsid w:val="00EB5238"/>
    <w:rsid w:val="00EC155B"/>
    <w:rsid w:val="00EC41F0"/>
    <w:rsid w:val="00ED4297"/>
    <w:rsid w:val="00EF1F00"/>
    <w:rsid w:val="00EF4319"/>
    <w:rsid w:val="00EF44FD"/>
    <w:rsid w:val="00F07988"/>
    <w:rsid w:val="00F1250B"/>
    <w:rsid w:val="00F145B6"/>
    <w:rsid w:val="00F152C4"/>
    <w:rsid w:val="00F226F6"/>
    <w:rsid w:val="00F2788A"/>
    <w:rsid w:val="00F37741"/>
    <w:rsid w:val="00F437F7"/>
    <w:rsid w:val="00F43A81"/>
    <w:rsid w:val="00F46E81"/>
    <w:rsid w:val="00F517FB"/>
    <w:rsid w:val="00F54C04"/>
    <w:rsid w:val="00F60C90"/>
    <w:rsid w:val="00F8497E"/>
    <w:rsid w:val="00F87DB5"/>
    <w:rsid w:val="00F90147"/>
    <w:rsid w:val="00F96C47"/>
    <w:rsid w:val="00FC7FD4"/>
    <w:rsid w:val="00FD3A30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ecimalSymbol w:val=","/>
  <w:listSeparator w:val=";"/>
  <w14:docId w14:val="5EDC655B"/>
  <w15:docId w15:val="{33B21894-44EB-4E94-AA5A-2E917968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286CDA"/>
    <w:pPr>
      <w:ind w:firstLine="0"/>
    </w:pPr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11</cp:revision>
  <cp:lastPrinted>2025-03-04T11:01:00Z</cp:lastPrinted>
  <dcterms:created xsi:type="dcterms:W3CDTF">2025-02-24T11:44:00Z</dcterms:created>
  <dcterms:modified xsi:type="dcterms:W3CDTF">2025-03-13T05:59:00Z</dcterms:modified>
</cp:coreProperties>
</file>