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47B" w:rsidRPr="0011547B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 к проекту закона Ярославской области</w:t>
      </w:r>
    </w:p>
    <w:p w:rsidR="006E1EE4" w:rsidRDefault="006E1EE4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</w:t>
      </w:r>
    </w:p>
    <w:p w:rsidR="006E1EE4" w:rsidRDefault="006E1EE4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государственной регистрации актов гражданского состояния </w:t>
      </w:r>
    </w:p>
    <w:p w:rsidR="0011547B" w:rsidRPr="0011547B" w:rsidRDefault="006E1EE4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11547B" w:rsidRPr="0011547B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6E1EE4" w:rsidRDefault="0011547B" w:rsidP="006E1E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«О внесении изменений в Закон Ярославской области </w:t>
      </w:r>
      <w:r w:rsidR="00CA0155" w:rsidRPr="00CA0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E1EE4" w:rsidRPr="006E1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государственной регистрации актов гражданского состояния на территории Ярославской области</w:t>
      </w:r>
      <w:r w:rsidR="00CA0155" w:rsidRPr="00CA0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проект закона, законопроект) </w:t>
      </w:r>
      <w:r w:rsidR="00D664D5" w:rsidRPr="008F0FA3">
        <w:rPr>
          <w:rFonts w:ascii="Times New Roman" w:hAnsi="Times New Roman" w:cs="Times New Roman"/>
          <w:sz w:val="28"/>
        </w:rPr>
        <w:t xml:space="preserve">подготовлен </w:t>
      </w:r>
      <w:r w:rsidR="0014778A" w:rsidRPr="0014778A">
        <w:rPr>
          <w:rFonts w:ascii="Times New Roman" w:hAnsi="Times New Roman" w:cs="Times New Roman"/>
          <w:bCs/>
          <w:iCs/>
          <w:sz w:val="28"/>
        </w:rPr>
        <w:t xml:space="preserve">в целях </w:t>
      </w:r>
      <w:r w:rsidR="006E1EE4" w:rsidRPr="00994D43">
        <w:rPr>
          <w:rFonts w:ascii="Times New Roman" w:hAnsi="Times New Roman" w:cs="Times New Roman"/>
          <w:bCs/>
          <w:sz w:val="28"/>
        </w:rPr>
        <w:t>совершенствования регионального законодательства</w:t>
      </w:r>
      <w:r w:rsidR="006E1EE4">
        <w:rPr>
          <w:rFonts w:ascii="Times New Roman" w:hAnsi="Times New Roman" w:cs="Times New Roman"/>
          <w:bCs/>
          <w:sz w:val="28"/>
        </w:rPr>
        <w:t>, регламентирующего осуществление государственных полномочий Российской Федерации по</w:t>
      </w:r>
      <w:r w:rsidR="006E1EE4" w:rsidRPr="00994D43">
        <w:rPr>
          <w:rFonts w:ascii="Times New Roman" w:hAnsi="Times New Roman" w:cs="Times New Roman"/>
          <w:bCs/>
          <w:sz w:val="28"/>
        </w:rPr>
        <w:t xml:space="preserve"> </w:t>
      </w:r>
      <w:r w:rsidR="006E1EE4" w:rsidRPr="006E1EE4">
        <w:rPr>
          <w:rFonts w:ascii="Times New Roman" w:hAnsi="Times New Roman" w:cs="Times New Roman"/>
          <w:bCs/>
          <w:sz w:val="28"/>
        </w:rPr>
        <w:t>государственной регистрации актов гражданского состояния</w:t>
      </w:r>
      <w:r w:rsidR="006E1EE4">
        <w:rPr>
          <w:rFonts w:ascii="Times New Roman" w:hAnsi="Times New Roman" w:cs="Times New Roman"/>
          <w:bCs/>
          <w:sz w:val="28"/>
        </w:rPr>
        <w:t>.</w:t>
      </w:r>
    </w:p>
    <w:p w:rsidR="006E1EE4" w:rsidRDefault="006E1EE4" w:rsidP="006E1E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Законом Ярославской области </w:t>
      </w:r>
      <w:r w:rsidRPr="006E1EE4">
        <w:rPr>
          <w:rFonts w:ascii="Times New Roman" w:hAnsi="Times New Roman" w:cs="Times New Roman"/>
          <w:bCs/>
          <w:sz w:val="28"/>
        </w:rPr>
        <w:t xml:space="preserve">от 28.10.2025 </w:t>
      </w:r>
      <w:r>
        <w:rPr>
          <w:rFonts w:ascii="Times New Roman" w:hAnsi="Times New Roman" w:cs="Times New Roman"/>
          <w:bCs/>
          <w:sz w:val="28"/>
        </w:rPr>
        <w:t>№</w:t>
      </w:r>
      <w:r w:rsidRPr="006E1EE4">
        <w:rPr>
          <w:rFonts w:ascii="Times New Roman" w:hAnsi="Times New Roman" w:cs="Times New Roman"/>
          <w:bCs/>
          <w:sz w:val="28"/>
        </w:rPr>
        <w:t xml:space="preserve"> 45-з </w:t>
      </w:r>
      <w:r>
        <w:rPr>
          <w:rFonts w:ascii="Times New Roman" w:hAnsi="Times New Roman" w:cs="Times New Roman"/>
          <w:bCs/>
          <w:sz w:val="28"/>
        </w:rPr>
        <w:t>«</w:t>
      </w:r>
      <w:r w:rsidRPr="006E1EE4">
        <w:rPr>
          <w:rFonts w:ascii="Times New Roman" w:hAnsi="Times New Roman" w:cs="Times New Roman"/>
          <w:bCs/>
          <w:sz w:val="28"/>
        </w:rPr>
        <w:t xml:space="preserve">О внесении изменений в Закон Ярославской области </w:t>
      </w:r>
      <w:r>
        <w:rPr>
          <w:rFonts w:ascii="Times New Roman" w:hAnsi="Times New Roman" w:cs="Times New Roman"/>
          <w:bCs/>
          <w:sz w:val="28"/>
        </w:rPr>
        <w:t>«</w:t>
      </w:r>
      <w:r w:rsidRPr="006E1EE4">
        <w:rPr>
          <w:rFonts w:ascii="Times New Roman" w:hAnsi="Times New Roman" w:cs="Times New Roman"/>
          <w:bCs/>
          <w:sz w:val="28"/>
        </w:rPr>
        <w:t>О наделении органов местного самоуправления отдельными государственными полномочиями Российской Федерации</w:t>
      </w:r>
      <w:r>
        <w:rPr>
          <w:rFonts w:ascii="Times New Roman" w:hAnsi="Times New Roman" w:cs="Times New Roman"/>
          <w:bCs/>
          <w:sz w:val="28"/>
        </w:rPr>
        <w:t>»</w:t>
      </w:r>
      <w:r w:rsidRPr="006E1EE4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предусмотрено</w:t>
      </w:r>
      <w:r w:rsidR="0014778A" w:rsidRPr="0014778A">
        <w:rPr>
          <w:rFonts w:ascii="Times New Roman" w:hAnsi="Times New Roman" w:cs="Times New Roman"/>
          <w:bCs/>
          <w:iCs/>
          <w:sz w:val="28"/>
        </w:rPr>
        <w:t xml:space="preserve"> </w:t>
      </w:r>
      <w:r w:rsidRPr="006E1EE4">
        <w:rPr>
          <w:rFonts w:ascii="Times New Roman" w:hAnsi="Times New Roman" w:cs="Times New Roman"/>
          <w:bCs/>
          <w:iCs/>
          <w:sz w:val="28"/>
        </w:rPr>
        <w:t>прекра</w:t>
      </w:r>
      <w:r>
        <w:rPr>
          <w:rFonts w:ascii="Times New Roman" w:hAnsi="Times New Roman" w:cs="Times New Roman"/>
          <w:bCs/>
          <w:iCs/>
          <w:sz w:val="28"/>
        </w:rPr>
        <w:t>щение</w:t>
      </w:r>
      <w:r w:rsidRPr="006E1EE4">
        <w:rPr>
          <w:rFonts w:ascii="Times New Roman" w:hAnsi="Times New Roman" w:cs="Times New Roman"/>
          <w:bCs/>
          <w:iCs/>
          <w:sz w:val="28"/>
        </w:rPr>
        <w:t xml:space="preserve"> с 1 января 2026 года осуществлени</w:t>
      </w:r>
      <w:r>
        <w:rPr>
          <w:rFonts w:ascii="Times New Roman" w:hAnsi="Times New Roman" w:cs="Times New Roman"/>
          <w:bCs/>
          <w:iCs/>
          <w:sz w:val="28"/>
        </w:rPr>
        <w:t>я</w:t>
      </w:r>
      <w:r w:rsidRPr="006E1EE4">
        <w:rPr>
          <w:rFonts w:ascii="Times New Roman" w:hAnsi="Times New Roman" w:cs="Times New Roman"/>
          <w:bCs/>
          <w:iCs/>
          <w:sz w:val="28"/>
        </w:rPr>
        <w:t xml:space="preserve"> органами местного самоуправления муниципальных образований Ярославской области переданных им отдельных государственных полномочий Российской Федерации по государственной регистрации актов гражданского состояния</w:t>
      </w:r>
      <w:r>
        <w:rPr>
          <w:rFonts w:ascii="Times New Roman" w:hAnsi="Times New Roman" w:cs="Times New Roman"/>
          <w:bCs/>
          <w:iCs/>
          <w:sz w:val="28"/>
        </w:rPr>
        <w:t>.</w:t>
      </w:r>
    </w:p>
    <w:p w:rsidR="006E1EE4" w:rsidRDefault="006E1EE4" w:rsidP="006E1EE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Проектом закона предлагается внести изменения в 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Закон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Ярославской области 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 13.06.2006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30-з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государственной регистрации актов гражданского состояния на территории Ярославской области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616F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(далее – Закон области)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установив, что с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истему государственной регистрации актов гражданского состояния на территории Ярославской области составляют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 исполнительной власти Ярославской области, уполномоченный в сфере организации деятельности по государственной регистрации актов гражданского состояния на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территории Ярославской области, 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территориальные органы записи актов гражданского состояния,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 также м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ногофункциональный центр предоставления государственных и муниципальных услуг в отношении</w:t>
      </w:r>
      <w:r w:rsidR="00616F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государственно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й регистрации рождения и смерти. </w:t>
      </w:r>
    </w:p>
    <w:p w:rsidR="006E1EE4" w:rsidRDefault="006E1EE4" w:rsidP="0014778A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требованиями пункта 4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статьи 4 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ого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 15.11.1997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143-ФЗ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 актах гражданского состояния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 проектом закона предусматривается, что с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труктура территориальных органов записи актов гражданского состояния утверждается Губернатором Ярославской области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в связи с чем признаются утратившими силу статья 7 Закона области, а также приложения 1 и 2 к Закону области.</w:t>
      </w:r>
    </w:p>
    <w:p w:rsidR="006E1EE4" w:rsidRDefault="006E1EE4" w:rsidP="0008595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связи с завершением работы по 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конверт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ации 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запис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ей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ов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гражданского состояния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форму электронн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ых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ов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в</w:t>
      </w:r>
      <w:r w:rsid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ключения </w:t>
      </w:r>
      <w:r w:rsidR="00616F7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их </w:t>
      </w:r>
      <w:r w:rsid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Един</w:t>
      </w:r>
      <w:r w:rsid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ый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государственн</w:t>
      </w:r>
      <w:r w:rsid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ый</w:t>
      </w:r>
      <w:r w:rsidRPr="006E1E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реестр запис</w:t>
      </w:r>
      <w:r w:rsid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ей актов гражданского сост</w:t>
      </w:r>
      <w:bookmarkStart w:id="0" w:name="_GoBack"/>
      <w:bookmarkEnd w:id="0"/>
      <w:r w:rsid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ояния проектом закона предлагается признать утратившей силу часть 6 статьи 9 Закона области.</w:t>
      </w:r>
    </w:p>
    <w:p w:rsidR="0008595C" w:rsidRDefault="0008595C" w:rsidP="0008595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Кроме того, проектом закона </w:t>
      </w:r>
      <w:r w:rsidRPr="009E66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предлагается</w:t>
      </w:r>
      <w:r w:rsidR="00616F71" w:rsidRPr="009E66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 01.0</w:t>
      </w:r>
      <w:r w:rsidR="00C10945" w:rsidRPr="009E66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616F71" w:rsidRPr="009E66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.2026 </w:t>
      </w:r>
      <w:r w:rsidRPr="009E66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расширить перечень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структурны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</w:t>
      </w:r>
      <w:r w:rsidRP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подразделени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</w:t>
      </w:r>
      <w:r w:rsidRP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государственного автономного учреждения Ярославской области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0859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», осуществляющих государственные </w:t>
      </w:r>
      <w:r w:rsidRPr="0008595C">
        <w:rPr>
          <w:rFonts w:ascii="Times New Roman" w:hAnsi="Times New Roman" w:cs="Times New Roman"/>
          <w:bCs/>
          <w:sz w:val="28"/>
          <w:szCs w:val="28"/>
        </w:rPr>
        <w:t>полномочи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08595C">
        <w:rPr>
          <w:rFonts w:ascii="Times New Roman" w:hAnsi="Times New Roman" w:cs="Times New Roman"/>
          <w:bCs/>
          <w:sz w:val="28"/>
          <w:szCs w:val="28"/>
        </w:rPr>
        <w:t xml:space="preserve"> на государственную регистрацию рождения и смерти</w:t>
      </w:r>
      <w:r>
        <w:rPr>
          <w:rFonts w:ascii="Times New Roman" w:hAnsi="Times New Roman" w:cs="Times New Roman"/>
          <w:bCs/>
          <w:sz w:val="28"/>
          <w:szCs w:val="28"/>
        </w:rPr>
        <w:t>, изложив в новой редакции приложение 3 к Закону Ярославской области.</w:t>
      </w:r>
    </w:p>
    <w:p w:rsidR="0008595C" w:rsidRPr="0008595C" w:rsidRDefault="0008595C" w:rsidP="0008595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8595C">
        <w:rPr>
          <w:rFonts w:ascii="Times New Roman" w:hAnsi="Times New Roman" w:cs="Times New Roman"/>
          <w:bCs/>
          <w:sz w:val="28"/>
          <w:szCs w:val="28"/>
        </w:rPr>
        <w:t>Принятие законопроекта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08595C" w:rsidRPr="0008595C" w:rsidRDefault="0008595C" w:rsidP="0008595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8595C" w:rsidRPr="0008595C" w:rsidRDefault="0008595C" w:rsidP="0008595C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8595C" w:rsidRPr="006E1EE4" w:rsidRDefault="0008595C" w:rsidP="006E1EE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6E1EE4" w:rsidRDefault="006E1EE4" w:rsidP="0014778A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6E1EE4" w:rsidSect="00C55A74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E7" w:rsidRDefault="004410E7" w:rsidP="004410E7">
      <w:pPr>
        <w:spacing w:after="0" w:line="240" w:lineRule="auto"/>
      </w:pPr>
      <w:r>
        <w:separator/>
      </w:r>
    </w:p>
  </w:endnote>
  <w:end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E7" w:rsidRDefault="004410E7" w:rsidP="004410E7">
      <w:pPr>
        <w:spacing w:after="0" w:line="240" w:lineRule="auto"/>
      </w:pPr>
      <w:r>
        <w:separator/>
      </w:r>
    </w:p>
  </w:footnote>
  <w:foot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923514"/>
      <w:docPartObj>
        <w:docPartGallery w:val="Page Numbers (Top of Page)"/>
        <w:docPartUnique/>
      </w:docPartObj>
    </w:sdtPr>
    <w:sdtEndPr/>
    <w:sdtContent>
      <w:p w:rsidR="004410E7" w:rsidRDefault="004410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6D8">
          <w:rPr>
            <w:noProof/>
          </w:rPr>
          <w:t>2</w:t>
        </w:r>
        <w:r>
          <w:fldChar w:fldCharType="end"/>
        </w:r>
      </w:p>
    </w:sdtContent>
  </w:sdt>
  <w:p w:rsidR="004410E7" w:rsidRDefault="004410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1400B"/>
    <w:multiLevelType w:val="hybridMultilevel"/>
    <w:tmpl w:val="199A6A68"/>
    <w:lvl w:ilvl="0" w:tplc="E1B68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AD"/>
    <w:rsid w:val="0008595C"/>
    <w:rsid w:val="000A0264"/>
    <w:rsid w:val="000E2010"/>
    <w:rsid w:val="0011547B"/>
    <w:rsid w:val="0014778A"/>
    <w:rsid w:val="00186BF6"/>
    <w:rsid w:val="001C069F"/>
    <w:rsid w:val="00230EC7"/>
    <w:rsid w:val="0026099E"/>
    <w:rsid w:val="002C1770"/>
    <w:rsid w:val="002F0EB9"/>
    <w:rsid w:val="00314605"/>
    <w:rsid w:val="00321DAF"/>
    <w:rsid w:val="0032245B"/>
    <w:rsid w:val="00340164"/>
    <w:rsid w:val="00356FF4"/>
    <w:rsid w:val="00364339"/>
    <w:rsid w:val="003C45B0"/>
    <w:rsid w:val="003E6731"/>
    <w:rsid w:val="0041721D"/>
    <w:rsid w:val="0042019A"/>
    <w:rsid w:val="004410E7"/>
    <w:rsid w:val="004C1051"/>
    <w:rsid w:val="005010F3"/>
    <w:rsid w:val="0053767E"/>
    <w:rsid w:val="00561F23"/>
    <w:rsid w:val="00571D1D"/>
    <w:rsid w:val="005A3B50"/>
    <w:rsid w:val="00616F71"/>
    <w:rsid w:val="00641309"/>
    <w:rsid w:val="006771FD"/>
    <w:rsid w:val="006E1EE4"/>
    <w:rsid w:val="006F05DE"/>
    <w:rsid w:val="00716044"/>
    <w:rsid w:val="00766016"/>
    <w:rsid w:val="00777685"/>
    <w:rsid w:val="00817BF3"/>
    <w:rsid w:val="008A7638"/>
    <w:rsid w:val="008F0FA3"/>
    <w:rsid w:val="008F72DD"/>
    <w:rsid w:val="009132B1"/>
    <w:rsid w:val="0092278F"/>
    <w:rsid w:val="00994D43"/>
    <w:rsid w:val="009E66D8"/>
    <w:rsid w:val="00A05E25"/>
    <w:rsid w:val="00A060DD"/>
    <w:rsid w:val="00A502BD"/>
    <w:rsid w:val="00AB46C3"/>
    <w:rsid w:val="00B94553"/>
    <w:rsid w:val="00C10945"/>
    <w:rsid w:val="00C213F0"/>
    <w:rsid w:val="00C55A74"/>
    <w:rsid w:val="00C705FB"/>
    <w:rsid w:val="00CA0155"/>
    <w:rsid w:val="00CD1F53"/>
    <w:rsid w:val="00CD43B4"/>
    <w:rsid w:val="00D22FCA"/>
    <w:rsid w:val="00D638EB"/>
    <w:rsid w:val="00D664D5"/>
    <w:rsid w:val="00D87AAD"/>
    <w:rsid w:val="00DE6D4D"/>
    <w:rsid w:val="00DF19EC"/>
    <w:rsid w:val="00E204AD"/>
    <w:rsid w:val="00E80A8B"/>
    <w:rsid w:val="00EA1C08"/>
    <w:rsid w:val="00EA3084"/>
    <w:rsid w:val="00EA354C"/>
    <w:rsid w:val="00EA6AD2"/>
    <w:rsid w:val="00F11602"/>
    <w:rsid w:val="00F425EF"/>
    <w:rsid w:val="00F7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7443"/>
  <w15:chartTrackingRefBased/>
  <w15:docId w15:val="{CAED449B-F150-4381-8CBE-BA0C50B7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4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19E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10E7"/>
  </w:style>
  <w:style w:type="paragraph" w:styleId="a8">
    <w:name w:val="footer"/>
    <w:basedOn w:val="a"/>
    <w:link w:val="a9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0E7"/>
  </w:style>
  <w:style w:type="character" w:styleId="aa">
    <w:name w:val="Hyperlink"/>
    <w:basedOn w:val="a0"/>
    <w:uiPriority w:val="99"/>
    <w:unhideWhenUsed/>
    <w:rsid w:val="00322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Георгиевская Анастасия Павловна</dc:creator>
  <cp:keywords/>
  <dc:description/>
  <cp:lastModifiedBy>Гаврилова Елена Николаевна</cp:lastModifiedBy>
  <cp:revision>7</cp:revision>
  <cp:lastPrinted>2025-12-08T05:51:00Z</cp:lastPrinted>
  <dcterms:created xsi:type="dcterms:W3CDTF">2025-12-05T10:32:00Z</dcterms:created>
  <dcterms:modified xsi:type="dcterms:W3CDTF">2025-12-08T08:40:00Z</dcterms:modified>
</cp:coreProperties>
</file>