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DAB" w:rsidRDefault="00157DAB" w:rsidP="00157DAB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6EDA06A2" wp14:editId="3D3D5A74">
            <wp:extent cx="446405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DAB" w:rsidRDefault="00157DAB" w:rsidP="00157DA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ЯРОСЛАВСКАЯ ОБЛАСТНАЯ ДУМА </w:t>
      </w:r>
    </w:p>
    <w:p w:rsidR="00157DAB" w:rsidRDefault="00157DAB" w:rsidP="00157DAB">
      <w:pPr>
        <w:jc w:val="center"/>
        <w:rPr>
          <w:b/>
          <w:bCs/>
          <w:sz w:val="24"/>
          <w:szCs w:val="24"/>
        </w:rPr>
      </w:pPr>
    </w:p>
    <w:p w:rsidR="00157DAB" w:rsidRDefault="00157DAB" w:rsidP="00157DAB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Д Е П У Т А Т</w:t>
      </w:r>
    </w:p>
    <w:p w:rsidR="00157DAB" w:rsidRDefault="00157DAB" w:rsidP="00157DA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ЯРОСЛАВСКОЙ ОБЛАСТНОЙ ДУМЫ </w:t>
      </w:r>
    </w:p>
    <w:p w:rsidR="00157DAB" w:rsidRDefault="00157DAB" w:rsidP="00157DA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восьмого созыва  (2023-2028)</w:t>
      </w:r>
    </w:p>
    <w:p w:rsidR="00157DAB" w:rsidRDefault="00157DAB" w:rsidP="00157DAB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5C3F9AA" wp14:editId="7A4DF3AD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B8A3D0B" wp14:editId="215498F4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</w:p>
    <w:p w:rsidR="00157DAB" w:rsidRDefault="00157DAB" w:rsidP="00157DAB">
      <w:pPr>
        <w:ind w:firstLine="6237"/>
        <w:jc w:val="both"/>
      </w:pPr>
    </w:p>
    <w:p w:rsidR="00157DAB" w:rsidRDefault="00157DAB" w:rsidP="005032D5">
      <w:r>
        <w:rPr>
          <w:sz w:val="24"/>
          <w:szCs w:val="24"/>
        </w:rPr>
        <w:t>«____»_______</w:t>
      </w:r>
      <w:r w:rsidR="009F087A">
        <w:rPr>
          <w:sz w:val="24"/>
          <w:szCs w:val="24"/>
        </w:rPr>
        <w:t>________</w:t>
      </w:r>
      <w:r>
        <w:rPr>
          <w:sz w:val="24"/>
          <w:szCs w:val="24"/>
        </w:rPr>
        <w:t>_2026 г.</w:t>
      </w:r>
      <w:r>
        <w:t xml:space="preserve">                                                                                                                   </w:t>
      </w:r>
    </w:p>
    <w:p w:rsidR="005032D5" w:rsidRDefault="005032D5" w:rsidP="005032D5">
      <w:pPr>
        <w:rPr>
          <w:color w:val="000000"/>
          <w:sz w:val="28"/>
          <w:szCs w:val="28"/>
        </w:rPr>
      </w:pPr>
    </w:p>
    <w:p w:rsidR="00157DAB" w:rsidRDefault="00157DAB" w:rsidP="00157DAB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157DAB" w:rsidRDefault="00157DAB" w:rsidP="00157DAB">
      <w:pPr>
        <w:rPr>
          <w:rFonts w:eastAsiaTheme="minorHAnsi"/>
          <w:b/>
          <w:sz w:val="28"/>
          <w:szCs w:val="28"/>
          <w:lang w:eastAsia="en-US"/>
        </w:rPr>
      </w:pPr>
    </w:p>
    <w:p w:rsidR="00157DAB" w:rsidRDefault="00157DAB" w:rsidP="00157DAB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57DAB" w:rsidRDefault="00157DAB" w:rsidP="00157DAB">
      <w:pPr>
        <w:suppressAutoHyphens/>
        <w:ind w:firstLine="708"/>
        <w:jc w:val="both"/>
        <w:rPr>
          <w:sz w:val="28"/>
          <w:szCs w:val="28"/>
        </w:rPr>
      </w:pPr>
    </w:p>
    <w:p w:rsidR="00157DAB" w:rsidRDefault="00157DAB" w:rsidP="00157DAB">
      <w:pPr>
        <w:suppressAutoHyphens/>
        <w:ind w:firstLine="567"/>
        <w:jc w:val="both"/>
        <w:rPr>
          <w:sz w:val="28"/>
          <w:szCs w:val="28"/>
        </w:rPr>
      </w:pPr>
    </w:p>
    <w:p w:rsidR="00157DAB" w:rsidRDefault="00157DAB" w:rsidP="00157DAB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 основании статьи 133 Регламента Ярославской областной Думы вношу проект постановления Ярославской областной Думы «</w:t>
      </w:r>
      <w:bookmarkStart w:id="0" w:name="_GoBack"/>
      <w:r w:rsidRPr="009F2053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й</w:t>
      </w:r>
      <w:r w:rsidRPr="009F2053">
        <w:rPr>
          <w:sz w:val="28"/>
          <w:szCs w:val="28"/>
        </w:rPr>
        <w:t xml:space="preserve"> в </w:t>
      </w:r>
      <w:r>
        <w:rPr>
          <w:sz w:val="28"/>
          <w:szCs w:val="28"/>
        </w:rPr>
        <w:t>пункты</w:t>
      </w:r>
      <w:r w:rsidRPr="009F2053">
        <w:rPr>
          <w:sz w:val="28"/>
          <w:szCs w:val="28"/>
        </w:rPr>
        <w:t xml:space="preserve"> </w:t>
      </w:r>
      <w:r>
        <w:rPr>
          <w:sz w:val="28"/>
          <w:szCs w:val="28"/>
        </w:rPr>
        <w:t>9 и 10</w:t>
      </w:r>
      <w:r w:rsidRPr="009F2053">
        <w:rPr>
          <w:sz w:val="28"/>
          <w:szCs w:val="28"/>
        </w:rPr>
        <w:t xml:space="preserve"> Постановления Ярославской областной Думы «Об образовании комитетов Ярославской областной</w:t>
      </w:r>
      <w:r>
        <w:rPr>
          <w:sz w:val="28"/>
          <w:szCs w:val="28"/>
        </w:rPr>
        <w:t xml:space="preserve"> </w:t>
      </w:r>
      <w:r w:rsidRPr="009F2053">
        <w:rPr>
          <w:sz w:val="28"/>
          <w:szCs w:val="28"/>
        </w:rPr>
        <w:t>Думы восьмого созыва</w:t>
      </w:r>
      <w:bookmarkEnd w:id="0"/>
      <w:r w:rsidRPr="009F2053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157DAB" w:rsidRDefault="00157DAB" w:rsidP="00157DAB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157DAB" w:rsidRDefault="00157DAB" w:rsidP="00157DAB">
      <w:pPr>
        <w:ind w:firstLine="567"/>
        <w:jc w:val="both"/>
        <w:rPr>
          <w:sz w:val="28"/>
          <w:szCs w:val="28"/>
        </w:rPr>
      </w:pPr>
    </w:p>
    <w:p w:rsidR="00157DAB" w:rsidRDefault="00157DAB" w:rsidP="00157DAB">
      <w:pPr>
        <w:jc w:val="both"/>
        <w:rPr>
          <w:sz w:val="28"/>
          <w:szCs w:val="28"/>
        </w:rPr>
      </w:pPr>
    </w:p>
    <w:p w:rsidR="00157DAB" w:rsidRDefault="00157DAB" w:rsidP="00157DAB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>Приложение: на 2 л. в 1 экз.</w:t>
      </w:r>
    </w:p>
    <w:p w:rsidR="00157DAB" w:rsidRDefault="00157DAB" w:rsidP="00157DAB"/>
    <w:p w:rsidR="00157DAB" w:rsidRDefault="00157DAB" w:rsidP="00157DAB"/>
    <w:p w:rsidR="00157DAB" w:rsidRDefault="00157DAB" w:rsidP="00157DAB"/>
    <w:p w:rsidR="00E6499F" w:rsidRPr="007D027F" w:rsidRDefault="007D027F">
      <w:pPr>
        <w:rPr>
          <w:sz w:val="28"/>
          <w:szCs w:val="28"/>
        </w:rPr>
      </w:pPr>
      <w:r>
        <w:rPr>
          <w:sz w:val="28"/>
          <w:szCs w:val="28"/>
        </w:rPr>
        <w:t>Боровицкий М.В.</w:t>
      </w:r>
    </w:p>
    <w:sectPr w:rsidR="00E6499F" w:rsidRPr="007D0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DAB"/>
    <w:rsid w:val="00157DAB"/>
    <w:rsid w:val="004E4557"/>
    <w:rsid w:val="005032D5"/>
    <w:rsid w:val="007D027F"/>
    <w:rsid w:val="009F087A"/>
    <w:rsid w:val="00E6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D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D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D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D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2026-01-15T11:09:00Z</dcterms:created>
  <dcterms:modified xsi:type="dcterms:W3CDTF">2026-01-15T11:09:00Z</dcterms:modified>
</cp:coreProperties>
</file>