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AE" w:rsidRDefault="005501AE" w:rsidP="005501AE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501AE" w:rsidRPr="005501AE" w:rsidRDefault="005501AE" w:rsidP="005501AE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5501AE" w:rsidRPr="005501AE" w:rsidRDefault="005501AE" w:rsidP="005501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5501AE" w:rsidRPr="005501AE" w:rsidRDefault="005501AE" w:rsidP="005501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5501AE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</w:t>
      </w:r>
      <w:r w:rsidR="00673187"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27.09.2016</w:t>
      </w:r>
      <w:r w:rsidRPr="005501AE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7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259</w:t>
      </w:r>
    </w:p>
    <w:p w:rsidR="004E6626" w:rsidRDefault="004E6626" w:rsidP="005501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1AE" w:rsidRPr="005501AE" w:rsidRDefault="005501AE" w:rsidP="005501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5501AE" w:rsidRDefault="004E6626" w:rsidP="005501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4E6626" w:rsidRPr="005501AE" w:rsidRDefault="004E6626" w:rsidP="005501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4E6626" w:rsidRPr="005501AE" w:rsidRDefault="004E6626" w:rsidP="005501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политике, экологии и природопользованию</w:t>
      </w:r>
    </w:p>
    <w:p w:rsidR="004E6626" w:rsidRPr="005501AE" w:rsidRDefault="004E6626" w:rsidP="005501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прошедший период</w:t>
      </w:r>
    </w:p>
    <w:p w:rsidR="004E6626" w:rsidRPr="005501AE" w:rsidRDefault="004E6626" w:rsidP="005501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(октябрь 20</w:t>
      </w:r>
      <w:r w:rsidR="00805535"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сентябрь 201</w:t>
      </w:r>
      <w:r w:rsidR="00805535"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50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аграрной политике, экологии и природопользованию </w:t>
      </w:r>
      <w:r w:rsidR="002A610D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комитет)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 Постановлением Ярославской об</w:t>
      </w:r>
      <w:r w:rsidR="00B7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Думы шестого созыва от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1 октября 2013 года № 196.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комитета входят </w:t>
      </w:r>
      <w:r w:rsidR="0097145F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депутатов, из них </w:t>
      </w:r>
      <w:r w:rsidR="0097145F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на професс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постоянной основе.</w:t>
      </w:r>
      <w:r w:rsidR="0097145F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является депутат А.Б. Окладников. Замест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телями председателя комитета являются депутаты </w:t>
      </w:r>
      <w:r w:rsidR="00805535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Ермил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 А.Н. Е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Комитет проводит работу в соответствии с Регламентом Ярославской 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ластной Думы, вопросами ведения комитета, программ</w:t>
      </w:r>
      <w:r w:rsidR="00E548AB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законопроектн</w:t>
      </w:r>
      <w:r w:rsidR="00E548AB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</w:t>
      </w:r>
      <w:r w:rsidR="00E548AB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областной Думы на текущий год и утвержденными в соо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ветствии с ними планами работы комитета, а также поручениями Ярославской областной Думы. Работа комитета направлена на рассмотрение вопросов разв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тия агропромышленного комплекса и его отраслей, государственной поддержки сельскохозяйственного производства, оборота и использования земель сельск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хозяйственного назначения, природопользования и охраны окружающей среды, недропользования, экологического контроля и утилизации отходов произво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и потребления, рыболовства и </w:t>
      </w:r>
      <w:proofErr w:type="spellStart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рыбохозяйственной</w:t>
      </w:r>
      <w:proofErr w:type="spellEnd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деятельности, ветерин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рии, лесных и водных отношений, социального развития села, потребительск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 рынка</w:t>
      </w:r>
      <w:r w:rsidR="00805535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805535" w:rsidRPr="005501AE">
        <w:rPr>
          <w:rFonts w:ascii="Times New Roman" w:hAnsi="Times New Roman" w:cs="Times New Roman"/>
          <w:sz w:val="28"/>
          <w:szCs w:val="28"/>
        </w:rPr>
        <w:t>государственного регулирования производства и оборота этилового спирта, алкогольной и спиртосодержащей продукции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Основными формами работы комитета являются регулярное проведение заседаний комитета, заседаний рабочих гру</w:t>
      </w:r>
      <w:proofErr w:type="gramStart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пп с пр</w:t>
      </w:r>
      <w:proofErr w:type="gramEnd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ивлечением заинтересова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ных лиц и представителей Правительства Ярославской области, руководителей и сотрудников федеральных органов государственной власти, расположенных на территории Ярославской области.</w:t>
      </w:r>
    </w:p>
    <w:p w:rsidR="004E6626" w:rsidRPr="005501AE" w:rsidRDefault="00E43944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97312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комитета, из них 4 внеоч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редных, 3 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выездных. Н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заседаниях был</w:t>
      </w:r>
      <w:r w:rsidR="0097312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97312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310D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97312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 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310D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Комитетом проведено 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совещания 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групп.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поступавшие в комитет материалы внимательно изучались, по принятым комитетом решениям в Ярославск</w:t>
      </w:r>
      <w:r w:rsidR="00E4394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областную Думу было внес</w:t>
      </w:r>
      <w:r w:rsidR="00E4394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4394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285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85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постановлений. 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отчетный период </w:t>
      </w:r>
      <w:r w:rsidR="00477AB7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рассмотрено 516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входящих документов и подгото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477AB7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117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исходящих документов.</w:t>
      </w:r>
    </w:p>
    <w:p w:rsidR="004E6626" w:rsidRPr="005501AE" w:rsidRDefault="004E6626" w:rsidP="005501AE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комитетом рассмотрено 1</w:t>
      </w:r>
      <w:r w:rsidR="00477AB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законов Ярославской области, из них Я</w:t>
      </w:r>
      <w:r w:rsidR="00286B6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рославской областной Думой </w:t>
      </w:r>
      <w:r w:rsidR="00477AB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B6F5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 пр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няты, а именно:</w:t>
      </w:r>
    </w:p>
    <w:p w:rsidR="00817CF8" w:rsidRPr="005501AE" w:rsidRDefault="004E6626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7CF8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8" w:tooltip="О внесении изменений в Закон Ярославской области " w:history="1">
        <w:r w:rsidR="00817CF8"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Закон Ярославской области «О некоторых вопросах регулирования лесных отношений»</w:t>
        </w:r>
      </w:hyperlink>
      <w:r w:rsidR="00817CF8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9" w:tooltip="Об отдельных вопросах предоставления в собственность земельных участков, находящихся в государственной или муниципальной собственности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Об отдельных вопросах предоставления в собственность земельных участков, находящихся в государственной или муниципальной собственн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сти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0" w:tooltip="О признании утратившим силу Закона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О признании </w:t>
        </w:r>
        <w:proofErr w:type="gramStart"/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утратившим</w:t>
        </w:r>
        <w:proofErr w:type="gramEnd"/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силу Закона Ярославской области «О п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е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рераспределении полномочий между органами местного самоуправления м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ниципальных образований Ярославской области и органами государственной власти Ярославской области»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1" w:tooltip="Об особо охраняемых природных территориях регионального и местного значения в Ярославской области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Об особо охраняемых природных территориях регионального и местного значения в Ярославской области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2" w:tooltip="О внесении изменений в статьи 3 и 14 Закона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статьи 3 и 14 Закона Ярославской области «Об особенностях оборота земель сельскохозяйственного назначения на те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ритории Ярославской области»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3" w:tooltip="О внесении изменений в Закон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Закон Ярославской области «О регулиров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нии отдельных отношений в сфере недропользования»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4" w:tooltip="О внесении изменений в статьи 5 и 8 Закона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статьи 5 и 8 Закона Ярославской области «О</w:t>
        </w:r>
        <w:r w:rsidR="0044477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 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некоторых вопросах регулирования лесных отношений»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CF8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5" w:tooltip="О внесении изменений в статьи 6 и 11 Закона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статьи 6 и 11 Закона Ярославской области «О ветеринарии в Ярославской области»</w:t>
        </w:r>
      </w:hyperlink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7AB7" w:rsidRPr="005501AE" w:rsidRDefault="00817CF8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>- «</w:t>
      </w:r>
      <w:hyperlink r:id="rId16" w:tooltip="О внесении изменений в Закон Ярославской области " w:history="1"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 внесении изменений в Закон Ярославской области «Об особенн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стях оборота земель сельскохозяйственного назначения на территории Яр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славской области»</w:t>
        </w:r>
      </w:hyperlink>
      <w:r w:rsidR="00477AB7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05EE1" w:rsidRPr="005501AE" w:rsidRDefault="00477AB7" w:rsidP="005501A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501AE">
        <w:rPr>
          <w:rFonts w:ascii="Times New Roman" w:hAnsi="Times New Roman" w:cs="Times New Roman"/>
          <w:sz w:val="28"/>
          <w:szCs w:val="28"/>
        </w:rPr>
        <w:t xml:space="preserve">«О признании </w:t>
      </w:r>
      <w:proofErr w:type="gramStart"/>
      <w:r w:rsidRPr="005501AE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501AE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</w:t>
      </w:r>
      <w:r w:rsidRPr="005501AE">
        <w:rPr>
          <w:rFonts w:ascii="Times New Roman" w:hAnsi="Times New Roman" w:cs="Times New Roman"/>
          <w:sz w:val="28"/>
          <w:szCs w:val="28"/>
        </w:rPr>
        <w:t>а</w:t>
      </w:r>
      <w:r w:rsidRPr="005501AE">
        <w:rPr>
          <w:rFonts w:ascii="Times New Roman" w:hAnsi="Times New Roman" w:cs="Times New Roman"/>
          <w:sz w:val="28"/>
          <w:szCs w:val="28"/>
        </w:rPr>
        <w:t>тельных актов Ярославской области в сфере лесных отношений»</w:t>
      </w:r>
      <w:r w:rsidR="00817CF8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3E5A" w:rsidRPr="005501AE" w:rsidRDefault="00F27239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ма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комитетом создана рабочая группа по проведению мониторинга </w:t>
      </w:r>
      <w:proofErr w:type="spellStart"/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1A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7" w:history="1">
        <w:r w:rsidRPr="005501A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501AE">
        <w:rPr>
          <w:rFonts w:ascii="Times New Roman" w:hAnsi="Times New Roman" w:cs="Times New Roman"/>
          <w:sz w:val="28"/>
          <w:szCs w:val="28"/>
        </w:rPr>
        <w:t xml:space="preserve"> от 24.07.2002 № 101-ФЗ «Об обороте земель сельскохозяйственного назначения» и Закона Яросла</w:t>
      </w:r>
      <w:r w:rsidRPr="005501AE">
        <w:rPr>
          <w:rFonts w:ascii="Times New Roman" w:hAnsi="Times New Roman" w:cs="Times New Roman"/>
          <w:sz w:val="28"/>
          <w:szCs w:val="28"/>
        </w:rPr>
        <w:t>в</w:t>
      </w:r>
      <w:r w:rsidRPr="005501AE">
        <w:rPr>
          <w:rFonts w:ascii="Times New Roman" w:hAnsi="Times New Roman" w:cs="Times New Roman"/>
          <w:sz w:val="28"/>
          <w:szCs w:val="28"/>
        </w:rPr>
        <w:t>ской области от 23.10.2003 № 55-з «Об особенностях оборота земель сел</w:t>
      </w:r>
      <w:r w:rsidRPr="005501AE">
        <w:rPr>
          <w:rFonts w:ascii="Times New Roman" w:hAnsi="Times New Roman" w:cs="Times New Roman"/>
          <w:sz w:val="28"/>
          <w:szCs w:val="28"/>
        </w:rPr>
        <w:t>ь</w:t>
      </w:r>
      <w:r w:rsidRPr="005501AE">
        <w:rPr>
          <w:rFonts w:ascii="Times New Roman" w:hAnsi="Times New Roman" w:cs="Times New Roman"/>
          <w:sz w:val="28"/>
          <w:szCs w:val="28"/>
        </w:rPr>
        <w:t xml:space="preserve">скохозяйственного назначения на территории Ярославской области» 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(реш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комитета от 12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5 № 33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7102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отчетный период прове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 1</w:t>
      </w:r>
      <w:r w:rsidR="00967102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группы.</w:t>
      </w:r>
      <w:r w:rsidR="00B23E5A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11E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Итогом</w:t>
      </w:r>
      <w:r w:rsidR="00B23E5A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деятельности рабочей группы стало принятие </w:t>
      </w:r>
      <w:r w:rsidR="0074783C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74783C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74783C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становле</w:t>
      </w:r>
      <w:r w:rsidR="00B23E5A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ния Ярославской областной Думы</w:t>
      </w:r>
      <w:r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от 31</w:t>
      </w:r>
      <w:r w:rsidR="0074783C"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.05.201</w:t>
      </w:r>
      <w:r w:rsidRPr="005501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 № 176</w:t>
      </w:r>
      <w:r w:rsidR="00B23E5A" w:rsidRPr="00550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3E5A" w:rsidRPr="005501AE">
        <w:rPr>
          <w:rFonts w:ascii="Times New Roman" w:hAnsi="Times New Roman" w:cs="Times New Roman"/>
          <w:sz w:val="28"/>
          <w:szCs w:val="28"/>
        </w:rPr>
        <w:t>«</w:t>
      </w:r>
      <w:hyperlink r:id="rId18" w:tooltip="Об итогах мониторинга правоприменения нормативных правовых актов в части совершенствования работы по организации сбора и вывоза твердых бытовых отходов и утилизации мусора" w:history="1">
        <w:r w:rsidR="0074783C"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Об итогах мониторинга </w:t>
        </w:r>
        <w:proofErr w:type="spellStart"/>
        <w:r w:rsidR="0074783C"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правопримене</w:t>
        </w:r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ния</w:t>
        </w:r>
        <w:proofErr w:type="spellEnd"/>
        <w:r w:rsidRPr="005501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</w:t>
        </w:r>
      </w:hyperlink>
      <w:r w:rsidRPr="005501A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9" w:history="1">
        <w:r w:rsidRPr="005501A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501AE">
        <w:rPr>
          <w:rFonts w:ascii="Times New Roman" w:hAnsi="Times New Roman" w:cs="Times New Roman"/>
          <w:sz w:val="28"/>
          <w:szCs w:val="28"/>
        </w:rPr>
        <w:t xml:space="preserve"> от 24.07.2002 № 101-ФЗ «Об обороте земель сельскохозяйственного назначения» и Закона Яросла</w:t>
      </w:r>
      <w:r w:rsidRPr="005501AE">
        <w:rPr>
          <w:rFonts w:ascii="Times New Roman" w:hAnsi="Times New Roman" w:cs="Times New Roman"/>
          <w:sz w:val="28"/>
          <w:szCs w:val="28"/>
        </w:rPr>
        <w:t>в</w:t>
      </w:r>
      <w:r w:rsidRPr="005501AE">
        <w:rPr>
          <w:rFonts w:ascii="Times New Roman" w:hAnsi="Times New Roman" w:cs="Times New Roman"/>
          <w:sz w:val="28"/>
          <w:szCs w:val="28"/>
        </w:rPr>
        <w:t>ской области от 23.10.2003 № 55-з «Об особенностях оборота земель сел</w:t>
      </w:r>
      <w:r w:rsidRPr="005501AE">
        <w:rPr>
          <w:rFonts w:ascii="Times New Roman" w:hAnsi="Times New Roman" w:cs="Times New Roman"/>
          <w:sz w:val="28"/>
          <w:szCs w:val="28"/>
        </w:rPr>
        <w:t>ь</w:t>
      </w:r>
      <w:r w:rsidRPr="005501AE">
        <w:rPr>
          <w:rFonts w:ascii="Times New Roman" w:hAnsi="Times New Roman" w:cs="Times New Roman"/>
          <w:sz w:val="28"/>
          <w:szCs w:val="28"/>
        </w:rPr>
        <w:t>скохозяйственного назначения на территории Ярославской области».</w:t>
      </w:r>
    </w:p>
    <w:p w:rsidR="00B23E5A" w:rsidRPr="005501AE" w:rsidRDefault="00B23E5A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Calibri" w:hAnsi="Times New Roman" w:cs="Times New Roman"/>
          <w:iCs/>
          <w:sz w:val="28"/>
          <w:szCs w:val="28"/>
        </w:rPr>
        <w:t>В настоящее врем</w:t>
      </w:r>
      <w:r w:rsidR="00ED2514" w:rsidRPr="005501AE">
        <w:rPr>
          <w:rFonts w:ascii="Times New Roman" w:eastAsia="Calibri" w:hAnsi="Times New Roman" w:cs="Times New Roman"/>
          <w:iCs/>
          <w:sz w:val="28"/>
          <w:szCs w:val="28"/>
        </w:rPr>
        <w:t xml:space="preserve">я </w:t>
      </w:r>
      <w:r w:rsidR="00F27239" w:rsidRPr="005501AE">
        <w:rPr>
          <w:rFonts w:ascii="Times New Roman" w:eastAsia="Calibri" w:hAnsi="Times New Roman" w:cs="Times New Roman"/>
          <w:iCs/>
          <w:sz w:val="28"/>
          <w:szCs w:val="28"/>
        </w:rPr>
        <w:t>создана и действует рабочая</w:t>
      </w:r>
      <w:r w:rsidRPr="005501AE">
        <w:rPr>
          <w:rFonts w:ascii="Times New Roman" w:eastAsia="Calibri" w:hAnsi="Times New Roman" w:cs="Times New Roman"/>
          <w:iCs/>
          <w:sz w:val="28"/>
          <w:szCs w:val="28"/>
        </w:rPr>
        <w:t xml:space="preserve"> груп</w:t>
      </w:r>
      <w:r w:rsidR="00F27239" w:rsidRPr="005501AE">
        <w:rPr>
          <w:rFonts w:ascii="Times New Roman" w:eastAsia="Calibri" w:hAnsi="Times New Roman" w:cs="Times New Roman"/>
          <w:iCs/>
          <w:sz w:val="28"/>
          <w:szCs w:val="28"/>
        </w:rPr>
        <w:t>па</w:t>
      </w:r>
      <w:r w:rsidRPr="005501AE">
        <w:rPr>
          <w:rFonts w:ascii="Times New Roman" w:eastAsia="Calibri" w:hAnsi="Times New Roman" w:cs="Times New Roman"/>
          <w:iCs/>
          <w:sz w:val="28"/>
          <w:szCs w:val="28"/>
        </w:rPr>
        <w:t xml:space="preserve"> по проведению </w:t>
      </w:r>
      <w:r w:rsidRPr="005501AE">
        <w:rPr>
          <w:rFonts w:ascii="Times New Roman" w:hAnsi="Times New Roman" w:cs="Times New Roman"/>
          <w:sz w:val="28"/>
          <w:szCs w:val="28"/>
        </w:rPr>
        <w:t xml:space="preserve">мониторинга </w:t>
      </w:r>
      <w:proofErr w:type="spellStart"/>
      <w:r w:rsidRPr="005501AE">
        <w:rPr>
          <w:rFonts w:ascii="Times New Roman" w:hAnsi="Times New Roman" w:cs="Times New Roman"/>
          <w:sz w:val="28"/>
          <w:szCs w:val="28"/>
        </w:rPr>
        <w:t>правоприме</w:t>
      </w:r>
      <w:r w:rsidR="00F27239" w:rsidRPr="005501AE">
        <w:rPr>
          <w:rFonts w:ascii="Times New Roman" w:hAnsi="Times New Roman" w:cs="Times New Roman"/>
          <w:sz w:val="28"/>
          <w:szCs w:val="28"/>
        </w:rPr>
        <w:t>нения</w:t>
      </w:r>
      <w:proofErr w:type="spellEnd"/>
      <w:r w:rsidR="00F27239" w:rsidRPr="005501AE">
        <w:rPr>
          <w:rFonts w:ascii="Times New Roman" w:hAnsi="Times New Roman" w:cs="Times New Roman"/>
          <w:sz w:val="28"/>
          <w:szCs w:val="28"/>
        </w:rPr>
        <w:t xml:space="preserve"> </w:t>
      </w:r>
      <w:r w:rsidRPr="005501AE">
        <w:rPr>
          <w:rFonts w:ascii="Times New Roman" w:hAnsi="Times New Roman" w:cs="Times New Roman"/>
          <w:sz w:val="28"/>
          <w:szCs w:val="28"/>
        </w:rPr>
        <w:t xml:space="preserve">Федерального закона от 08.12.1995 № 193-ФЗ </w:t>
      </w:r>
      <w:r w:rsidRPr="005501AE">
        <w:rPr>
          <w:rFonts w:ascii="Times New Roman" w:hAnsi="Times New Roman" w:cs="Times New Roman"/>
          <w:sz w:val="28"/>
          <w:szCs w:val="28"/>
        </w:rPr>
        <w:lastRenderedPageBreak/>
        <w:t>«О сельскохозяйственной кооперации»</w:t>
      </w:r>
      <w:r w:rsidR="00216DC5">
        <w:rPr>
          <w:rFonts w:ascii="Times New Roman" w:hAnsi="Times New Roman" w:cs="Times New Roman"/>
          <w:sz w:val="28"/>
          <w:szCs w:val="28"/>
        </w:rPr>
        <w:t>, созданная</w:t>
      </w:r>
      <w:r w:rsidR="00216DC5" w:rsidRPr="00216DC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16DC5" w:rsidRPr="005501AE">
        <w:rPr>
          <w:rFonts w:ascii="Times New Roman" w:eastAsia="Calibri" w:hAnsi="Times New Roman" w:cs="Times New Roman"/>
          <w:iCs/>
          <w:sz w:val="28"/>
          <w:szCs w:val="28"/>
        </w:rPr>
        <w:t>решением комитета</w:t>
      </w:r>
      <w:r w:rsidR="00216DC5">
        <w:rPr>
          <w:rFonts w:ascii="Times New Roman" w:eastAsia="Calibri" w:hAnsi="Times New Roman" w:cs="Times New Roman"/>
          <w:iCs/>
          <w:sz w:val="28"/>
          <w:szCs w:val="28"/>
        </w:rPr>
        <w:t xml:space="preserve"> от 17.03.2015 № 11.</w:t>
      </w:r>
    </w:p>
    <w:p w:rsidR="000A45D1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в отчетном периоде был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Думой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12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2A610D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11E" w:rsidRPr="005501AE">
        <w:rPr>
          <w:rFonts w:ascii="Times New Roman" w:hAnsi="Times New Roman" w:cs="Times New Roman"/>
          <w:sz w:val="28"/>
          <w:szCs w:val="28"/>
        </w:rPr>
        <w:t>П</w:t>
      </w:r>
      <w:r w:rsidR="00ED2514" w:rsidRPr="005501AE">
        <w:rPr>
          <w:rFonts w:ascii="Times New Roman" w:hAnsi="Times New Roman" w:cs="Times New Roman"/>
          <w:sz w:val="28"/>
          <w:szCs w:val="28"/>
        </w:rPr>
        <w:t>остановление «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в Гос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Думу Федерального Собрания Российской Федерации в кач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 законодательной инициативы проекта федерального закона </w:t>
      </w:r>
      <w:r w:rsidR="00ED2514" w:rsidRPr="005501AE">
        <w:rPr>
          <w:rFonts w:ascii="Times New Roman" w:hAnsi="Times New Roman" w:cs="Times New Roman"/>
          <w:sz w:val="28"/>
          <w:szCs w:val="28"/>
        </w:rPr>
        <w:t>«О внесении изменения в статью 49 Земельного кодекса Российской Федерации».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своей работе комитет активно взаимодействовал с органами исполн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тельной власти Ярославской области, Контрольно-счетной палатой Яросла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ской области, Ярославской межрайонной природоохранной прокуратурой. 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Значительное внимание в своей работе комитет уделял обсуждению в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просов, изложенных в информациях Правительства Ярославской области:</w:t>
      </w:r>
    </w:p>
    <w:p w:rsidR="00FE1D87" w:rsidRPr="005501AE" w:rsidRDefault="00FE1D87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перспективах развития системы сбора и утилизации твердых быт</w:t>
      </w:r>
      <w:r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>вых отходов на территории Ярославской области;</w:t>
      </w:r>
    </w:p>
    <w:p w:rsidR="00FE1D87" w:rsidRPr="005501AE" w:rsidRDefault="00FE1D87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«Развитие водохозяйственн</w:t>
      </w:r>
      <w:r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>го компле</w:t>
      </w:r>
      <w:r w:rsidR="0041611E" w:rsidRPr="005501AE">
        <w:rPr>
          <w:rFonts w:ascii="Times New Roman" w:hAnsi="Times New Roman" w:cs="Times New Roman"/>
          <w:sz w:val="28"/>
          <w:szCs w:val="28"/>
        </w:rPr>
        <w:t>кса Ярославской области в 2013-</w:t>
      </w:r>
      <w:r w:rsidRPr="005501AE">
        <w:rPr>
          <w:rFonts w:ascii="Times New Roman" w:hAnsi="Times New Roman" w:cs="Times New Roman"/>
          <w:sz w:val="28"/>
          <w:szCs w:val="28"/>
        </w:rPr>
        <w:t>2020 годах»;</w:t>
      </w:r>
    </w:p>
    <w:p w:rsidR="00FE1D87" w:rsidRPr="005501AE" w:rsidRDefault="00FE1D87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5501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региональной программы «Предупреждение заноса и распространения африканской чумы свиней и обеспечение эпизоотического благополучия территории Ярославской области» на 2012-2015 годы;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04.12.2006 № 88-з «О ветеринарии в Ярославской области»;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результатах деятельности агропромышленного комплекса Яросла</w:t>
      </w:r>
      <w:r w:rsidRPr="005501AE">
        <w:rPr>
          <w:rFonts w:ascii="Times New Roman" w:hAnsi="Times New Roman" w:cs="Times New Roman"/>
          <w:sz w:val="28"/>
          <w:szCs w:val="28"/>
        </w:rPr>
        <w:t>в</w:t>
      </w:r>
      <w:r w:rsidR="00ED2514" w:rsidRPr="005501AE">
        <w:rPr>
          <w:rFonts w:ascii="Times New Roman" w:hAnsi="Times New Roman" w:cs="Times New Roman"/>
          <w:sz w:val="28"/>
          <w:szCs w:val="28"/>
        </w:rPr>
        <w:t>ской области за 2015</w:t>
      </w:r>
      <w:r w:rsidRPr="005501A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«Поддержка потр</w:t>
      </w:r>
      <w:r w:rsidRPr="005501AE">
        <w:rPr>
          <w:rFonts w:ascii="Times New Roman" w:hAnsi="Times New Roman" w:cs="Times New Roman"/>
          <w:sz w:val="28"/>
          <w:szCs w:val="28"/>
        </w:rPr>
        <w:t>е</w:t>
      </w:r>
      <w:r w:rsidRPr="005501AE">
        <w:rPr>
          <w:rFonts w:ascii="Times New Roman" w:hAnsi="Times New Roman" w:cs="Times New Roman"/>
          <w:sz w:val="28"/>
          <w:szCs w:val="28"/>
        </w:rPr>
        <w:t>бительского рынка на селе»</w:t>
      </w:r>
      <w:r w:rsidR="00216DC5">
        <w:rPr>
          <w:rFonts w:ascii="Times New Roman" w:hAnsi="Times New Roman" w:cs="Times New Roman"/>
          <w:sz w:val="28"/>
          <w:szCs w:val="28"/>
        </w:rPr>
        <w:t xml:space="preserve"> на 2012-2015 годы</w:t>
      </w:r>
      <w:r w:rsidRPr="005501AE">
        <w:rPr>
          <w:rFonts w:ascii="Times New Roman" w:hAnsi="Times New Roman" w:cs="Times New Roman"/>
          <w:sz w:val="28"/>
          <w:szCs w:val="28"/>
        </w:rPr>
        <w:t>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23.10.2003 № 55-з «Об особенностях оборота земель сельскохозяйственного назначения на территории Ярославской области»;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03.07.2002 № 53-з «Об обеспечении плодородия земель сельскохозяйственного назнач</w:t>
      </w:r>
      <w:r w:rsidRPr="005501AE">
        <w:rPr>
          <w:rFonts w:ascii="Times New Roman" w:hAnsi="Times New Roman" w:cs="Times New Roman"/>
          <w:sz w:val="28"/>
          <w:szCs w:val="28"/>
        </w:rPr>
        <w:t>е</w:t>
      </w:r>
      <w:r w:rsidRPr="005501AE">
        <w:rPr>
          <w:rFonts w:ascii="Times New Roman" w:hAnsi="Times New Roman" w:cs="Times New Roman"/>
          <w:sz w:val="28"/>
          <w:szCs w:val="28"/>
        </w:rPr>
        <w:t>ния в Ярославской области»;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о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на территории Ярославской области положений фед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ральных законов, областных целевых программ в сфере охраны окружающей среды;</w:t>
      </w:r>
    </w:p>
    <w:p w:rsidR="00D069C4" w:rsidRPr="005501AE" w:rsidRDefault="00D069C4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6C5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региональной программы «Развитие семейных животн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водческих ферм на базе крестьянских (фермерских) хозяй</w:t>
      </w:r>
      <w:r w:rsidR="00ED2514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Ярославской области» на 2015-2020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годы;</w:t>
      </w:r>
    </w:p>
    <w:p w:rsidR="00ED2514" w:rsidRPr="005501AE" w:rsidRDefault="00D069C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6C5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региональной программы </w:t>
      </w:r>
      <w:r w:rsidR="00ED2514" w:rsidRPr="005501AE">
        <w:rPr>
          <w:rFonts w:ascii="Times New Roman" w:hAnsi="Times New Roman" w:cs="Times New Roman"/>
          <w:sz w:val="28"/>
          <w:szCs w:val="28"/>
        </w:rPr>
        <w:t>«Поддержка начинающих фермеров Ярославской области» на 2015-2020 годы;</w:t>
      </w:r>
    </w:p>
    <w:p w:rsidR="00AB7874" w:rsidRPr="005501AE" w:rsidRDefault="00AB7874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6C56" w:rsidRPr="005501AE">
        <w:rPr>
          <w:rFonts w:ascii="Times New Roman" w:hAnsi="Times New Roman" w:cs="Times New Roman"/>
          <w:sz w:val="28"/>
          <w:szCs w:val="28"/>
        </w:rPr>
        <w:t>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Ярославской области «Ра</w:t>
      </w:r>
      <w:r w:rsidRPr="005501AE">
        <w:rPr>
          <w:rFonts w:ascii="Times New Roman" w:hAnsi="Times New Roman" w:cs="Times New Roman"/>
          <w:sz w:val="28"/>
          <w:szCs w:val="28"/>
        </w:rPr>
        <w:t>з</w:t>
      </w:r>
      <w:r w:rsidRPr="005501AE">
        <w:rPr>
          <w:rFonts w:ascii="Times New Roman" w:hAnsi="Times New Roman" w:cs="Times New Roman"/>
          <w:sz w:val="28"/>
          <w:szCs w:val="28"/>
        </w:rPr>
        <w:t>витие лесного хозяйства Ярославской об</w:t>
      </w:r>
      <w:r w:rsidR="006A7286" w:rsidRPr="005501AE">
        <w:rPr>
          <w:rFonts w:ascii="Times New Roman" w:hAnsi="Times New Roman" w:cs="Times New Roman"/>
          <w:sz w:val="28"/>
          <w:szCs w:val="28"/>
        </w:rPr>
        <w:t>ласти» на 2014-2020 годы за 2015</w:t>
      </w:r>
      <w:r w:rsidRPr="005501A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B7874" w:rsidRPr="005501AE" w:rsidRDefault="00AB7874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- </w:t>
      </w:r>
      <w:r w:rsidR="00A06C5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состоянии, проблемах и перспективах развития лесного хозяйства и лесной промышленности Ярославской области;</w:t>
      </w:r>
    </w:p>
    <w:p w:rsidR="00A06C56" w:rsidRPr="005501AE" w:rsidRDefault="00A06C56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lastRenderedPageBreak/>
        <w:t>- о рассмотрении мероприятий государственной поддержки из облас</w:t>
      </w:r>
      <w:r w:rsidRPr="005501AE">
        <w:rPr>
          <w:rFonts w:ascii="Times New Roman" w:hAnsi="Times New Roman" w:cs="Times New Roman"/>
          <w:sz w:val="28"/>
          <w:szCs w:val="28"/>
        </w:rPr>
        <w:t>т</w:t>
      </w:r>
      <w:r w:rsidRPr="005501AE">
        <w:rPr>
          <w:rFonts w:ascii="Times New Roman" w:hAnsi="Times New Roman" w:cs="Times New Roman"/>
          <w:sz w:val="28"/>
          <w:szCs w:val="28"/>
        </w:rPr>
        <w:t>ного бюджета на 2016 год (по направлениям и объемам), направленных на выполнение утвержденных показателей областной целевой программы «Ра</w:t>
      </w:r>
      <w:r w:rsidRPr="005501AE">
        <w:rPr>
          <w:rFonts w:ascii="Times New Roman" w:hAnsi="Times New Roman" w:cs="Times New Roman"/>
          <w:sz w:val="28"/>
          <w:szCs w:val="28"/>
        </w:rPr>
        <w:t>з</w:t>
      </w:r>
      <w:r w:rsidRPr="005501AE">
        <w:rPr>
          <w:rFonts w:ascii="Times New Roman" w:hAnsi="Times New Roman" w:cs="Times New Roman"/>
          <w:sz w:val="28"/>
          <w:szCs w:val="28"/>
        </w:rPr>
        <w:t>витие агропромышленного комплекса и сельских территорий Ярославской области» на 2014-2020 годы.</w:t>
      </w:r>
    </w:p>
    <w:p w:rsidR="004E6626" w:rsidRPr="005501AE" w:rsidRDefault="004E6626" w:rsidP="005501AE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активное участие в законотворческой деятельности приняли члены комитета А.Б. Окладников, В.М. Ермилов</w:t>
      </w:r>
      <w:r w:rsidR="00E94259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А.В.</w:t>
      </w:r>
      <w:r w:rsidR="004447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94259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осуществлял постоянный </w:t>
      </w:r>
      <w:proofErr w:type="gramStart"/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содержались предложения комитета Губернатору Ярославской области, Правительству Ярославской области, иным органам исполнительной власти Ярославской области и органам местного самоупра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E548A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Ярославской области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Полученные отв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доводились до сведения заинтересованных лиц. Информация о мерах, принятых по результатам рассмотрения предложений комитета, рассматр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валась на его заседаниях. </w:t>
      </w:r>
    </w:p>
    <w:p w:rsidR="00E605E2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течен</w:t>
      </w:r>
      <w:r w:rsidR="006A728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ие отчетного периода проведено 3</w:t>
      </w:r>
      <w:r w:rsidR="0041611E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gramStart"/>
      <w:r w:rsidR="0041611E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выездных</w:t>
      </w:r>
      <w:proofErr w:type="gramEnd"/>
      <w:r w:rsidR="0041611E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заседания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: </w:t>
      </w:r>
    </w:p>
    <w:p w:rsidR="006A7286" w:rsidRPr="005501AE" w:rsidRDefault="00E605E2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EA0CED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  <w:r w:rsidR="006A728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A728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октября 2015 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года </w:t>
      </w:r>
      <w:r w:rsidR="006A7286" w:rsidRPr="005501AE">
        <w:rPr>
          <w:rFonts w:ascii="Times New Roman" w:hAnsi="Times New Roman" w:cs="Times New Roman"/>
          <w:sz w:val="28"/>
          <w:szCs w:val="28"/>
        </w:rPr>
        <w:t>на базе МУП «</w:t>
      </w:r>
      <w:proofErr w:type="spellStart"/>
      <w:r w:rsidR="006A7286" w:rsidRPr="005501AE">
        <w:rPr>
          <w:rFonts w:ascii="Times New Roman" w:hAnsi="Times New Roman" w:cs="Times New Roman"/>
          <w:sz w:val="28"/>
          <w:szCs w:val="28"/>
        </w:rPr>
        <w:t>Даниловский</w:t>
      </w:r>
      <w:proofErr w:type="spellEnd"/>
      <w:r w:rsidR="006A7286" w:rsidRPr="005501AE">
        <w:rPr>
          <w:rFonts w:ascii="Times New Roman" w:hAnsi="Times New Roman" w:cs="Times New Roman"/>
          <w:sz w:val="28"/>
          <w:szCs w:val="28"/>
        </w:rPr>
        <w:t xml:space="preserve"> льнозавод»</w:t>
      </w:r>
      <w:r w:rsidR="0030512A" w:rsidRPr="005501AE">
        <w:rPr>
          <w:rFonts w:ascii="Times New Roman" w:hAnsi="Times New Roman" w:cs="Times New Roman"/>
          <w:sz w:val="28"/>
          <w:szCs w:val="28"/>
        </w:rPr>
        <w:t xml:space="preserve"> о ходе выполнения региональной программы «Развитие льняного комплекса Яр</w:t>
      </w:r>
      <w:r w:rsidR="0030512A" w:rsidRPr="005501AE">
        <w:rPr>
          <w:rFonts w:ascii="Times New Roman" w:hAnsi="Times New Roman" w:cs="Times New Roman"/>
          <w:sz w:val="28"/>
          <w:szCs w:val="28"/>
        </w:rPr>
        <w:t>о</w:t>
      </w:r>
      <w:r w:rsidR="0030512A" w:rsidRPr="005501AE">
        <w:rPr>
          <w:rFonts w:ascii="Times New Roman" w:hAnsi="Times New Roman" w:cs="Times New Roman"/>
          <w:sz w:val="28"/>
          <w:szCs w:val="28"/>
        </w:rPr>
        <w:t>славской области» на 2012-2015 годы и реализации инвестиционных прое</w:t>
      </w:r>
      <w:r w:rsidR="0030512A" w:rsidRPr="005501AE">
        <w:rPr>
          <w:rFonts w:ascii="Times New Roman" w:hAnsi="Times New Roman" w:cs="Times New Roman"/>
          <w:sz w:val="28"/>
          <w:szCs w:val="28"/>
        </w:rPr>
        <w:t>к</w:t>
      </w:r>
      <w:r w:rsidR="0030512A" w:rsidRPr="005501AE">
        <w:rPr>
          <w:rFonts w:ascii="Times New Roman" w:hAnsi="Times New Roman" w:cs="Times New Roman"/>
          <w:sz w:val="28"/>
          <w:szCs w:val="28"/>
        </w:rPr>
        <w:t>тов;</w:t>
      </w:r>
    </w:p>
    <w:p w:rsidR="00E605E2" w:rsidRPr="005501AE" w:rsidRDefault="0030512A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- 11 мая 2015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года в</w:t>
      </w:r>
      <w:r w:rsidR="00E605E2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Ростовском </w:t>
      </w:r>
      <w:r w:rsidR="00E605E2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r w:rsidR="00BE4887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райо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не </w:t>
      </w:r>
      <w:r w:rsidRPr="005501AE">
        <w:rPr>
          <w:rFonts w:ascii="Times New Roman" w:hAnsi="Times New Roman" w:cs="Times New Roman"/>
          <w:sz w:val="28"/>
          <w:szCs w:val="28"/>
        </w:rPr>
        <w:t>о ходе реализ</w:t>
      </w:r>
      <w:r w:rsidRPr="005501AE">
        <w:rPr>
          <w:rFonts w:ascii="Times New Roman" w:hAnsi="Times New Roman" w:cs="Times New Roman"/>
          <w:sz w:val="28"/>
          <w:szCs w:val="28"/>
        </w:rPr>
        <w:t>а</w:t>
      </w:r>
      <w:r w:rsidRPr="005501AE">
        <w:rPr>
          <w:rFonts w:ascii="Times New Roman" w:hAnsi="Times New Roman" w:cs="Times New Roman"/>
          <w:sz w:val="28"/>
          <w:szCs w:val="28"/>
        </w:rPr>
        <w:t xml:space="preserve">ции инвестиционного проекта в ООО «Красный маяк» и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ходом выполнения работ по </w:t>
      </w:r>
      <w:r w:rsidRPr="005501AE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5501AE">
        <w:rPr>
          <w:rFonts w:ascii="Times New Roman" w:hAnsi="Times New Roman" w:cs="Times New Roman"/>
          <w:spacing w:val="-5"/>
          <w:sz w:val="28"/>
          <w:szCs w:val="28"/>
        </w:rPr>
        <w:t xml:space="preserve">«Комплексная экологическая реабилитация озера </w:t>
      </w:r>
      <w:proofErr w:type="spellStart"/>
      <w:r w:rsidRPr="005501AE">
        <w:rPr>
          <w:rFonts w:ascii="Times New Roman" w:hAnsi="Times New Roman" w:cs="Times New Roman"/>
          <w:spacing w:val="-5"/>
          <w:sz w:val="28"/>
          <w:szCs w:val="28"/>
        </w:rPr>
        <w:t>Неро</w:t>
      </w:r>
      <w:proofErr w:type="spellEnd"/>
      <w:r w:rsidR="0041611E" w:rsidRPr="005501AE">
        <w:rPr>
          <w:rFonts w:ascii="Times New Roman" w:hAnsi="Times New Roman" w:cs="Times New Roman"/>
          <w:spacing w:val="-5"/>
          <w:sz w:val="28"/>
          <w:szCs w:val="28"/>
        </w:rPr>
        <w:t>»</w:t>
      </w:r>
      <w:r w:rsidRPr="005501AE">
        <w:rPr>
          <w:rFonts w:ascii="Times New Roman" w:hAnsi="Times New Roman" w:cs="Times New Roman"/>
          <w:spacing w:val="-5"/>
          <w:sz w:val="28"/>
          <w:szCs w:val="28"/>
        </w:rPr>
        <w:t>;</w:t>
      </w:r>
    </w:p>
    <w:p w:rsidR="00E94259" w:rsidRPr="005501AE" w:rsidRDefault="00E94259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- 7</w:t>
      </w:r>
      <w:r w:rsidR="00E605E2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июня 2015 года </w:t>
      </w:r>
      <w:r w:rsidR="008A7283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proofErr w:type="spellStart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Некоузском</w:t>
      </w:r>
      <w:proofErr w:type="spellEnd"/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муниципальном районе о</w:t>
      </w:r>
      <w:r w:rsidRPr="005501AE">
        <w:rPr>
          <w:rFonts w:ascii="Times New Roman" w:hAnsi="Times New Roman" w:cs="Times New Roman"/>
          <w:sz w:val="28"/>
          <w:szCs w:val="28"/>
        </w:rPr>
        <w:t xml:space="preserve"> состоянии р</w:t>
      </w:r>
      <w:r w:rsidRPr="005501AE">
        <w:rPr>
          <w:rFonts w:ascii="Times New Roman" w:hAnsi="Times New Roman" w:cs="Times New Roman"/>
          <w:sz w:val="28"/>
          <w:szCs w:val="28"/>
        </w:rPr>
        <w:t>а</w:t>
      </w:r>
      <w:r w:rsidRPr="005501AE">
        <w:rPr>
          <w:rFonts w:ascii="Times New Roman" w:hAnsi="Times New Roman" w:cs="Times New Roman"/>
          <w:sz w:val="28"/>
          <w:szCs w:val="28"/>
        </w:rPr>
        <w:t>боты по обеспечению сохранности лесов от незаконных рубок в Ярославской области.</w:t>
      </w:r>
    </w:p>
    <w:p w:rsidR="004C3857" w:rsidRPr="005501AE" w:rsidRDefault="004C3857" w:rsidP="005501AE">
      <w:pPr>
        <w:tabs>
          <w:tab w:val="left" w:pos="0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Calibri" w:hAnsi="Times New Roman" w:cs="Times New Roman"/>
          <w:sz w:val="28"/>
          <w:szCs w:val="28"/>
        </w:rPr>
        <w:t>В качестве новой формы работы был с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</w:t>
      </w:r>
      <w:r w:rsidR="0021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Экспертный совет при комитете Ярославской областной Думы по аграрной политике, экологии и природопользованию по развитию лесной отрасли и лесоперер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батывающей промышленности в Ярославской области.</w:t>
      </w:r>
    </w:p>
    <w:p w:rsidR="004C3857" w:rsidRPr="005501AE" w:rsidRDefault="004C3857" w:rsidP="005501A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1AE">
        <w:rPr>
          <w:rFonts w:ascii="Times New Roman" w:hAnsi="Times New Roman" w:cs="Times New Roman"/>
          <w:sz w:val="28"/>
          <w:szCs w:val="28"/>
        </w:rPr>
        <w:t xml:space="preserve">Экспертный совет </w:t>
      </w:r>
      <w:r w:rsidR="002A610D" w:rsidRPr="005501AE">
        <w:rPr>
          <w:rFonts w:ascii="Times New Roman" w:hAnsi="Times New Roman" w:cs="Times New Roman"/>
          <w:sz w:val="28"/>
          <w:szCs w:val="28"/>
        </w:rPr>
        <w:t>был сформирован</w:t>
      </w:r>
      <w:r w:rsidRPr="005501AE">
        <w:rPr>
          <w:rFonts w:ascii="Times New Roman" w:hAnsi="Times New Roman" w:cs="Times New Roman"/>
          <w:sz w:val="28"/>
          <w:szCs w:val="28"/>
        </w:rPr>
        <w:t xml:space="preserve"> </w:t>
      </w:r>
      <w:r w:rsidRPr="005501AE">
        <w:rPr>
          <w:rFonts w:ascii="Times New Roman" w:hAnsi="Times New Roman" w:cs="Times New Roman"/>
          <w:color w:val="000000"/>
          <w:sz w:val="28"/>
          <w:szCs w:val="28"/>
        </w:rPr>
        <w:t>из депутатов Ярославской областной Думы, представителей органов исполнительной власти, руководите</w:t>
      </w:r>
      <w:r w:rsidRPr="005501AE">
        <w:rPr>
          <w:rFonts w:ascii="Times New Roman" w:hAnsi="Times New Roman" w:cs="Times New Roman"/>
          <w:color w:val="000000"/>
          <w:sz w:val="28"/>
          <w:szCs w:val="28"/>
        </w:rPr>
        <w:softHyphen/>
        <w:t>лей обще</w:t>
      </w:r>
      <w:r w:rsidRPr="005501AE">
        <w:rPr>
          <w:rFonts w:ascii="Times New Roman" w:hAnsi="Times New Roman" w:cs="Times New Roman"/>
          <w:color w:val="000000"/>
          <w:sz w:val="28"/>
          <w:szCs w:val="28"/>
        </w:rPr>
        <w:softHyphen/>
        <w:t>ственных организаций и высококвалифицированных специалистов, имеющих опыт законопроектной и (или) практической работы в соответствующих сферах деятельности.</w:t>
      </w:r>
    </w:p>
    <w:p w:rsidR="00E94259" w:rsidRPr="005501AE" w:rsidRDefault="00E94259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hAnsi="Times New Roman" w:cs="Times New Roman"/>
          <w:color w:val="000000"/>
          <w:sz w:val="28"/>
          <w:szCs w:val="28"/>
        </w:rPr>
        <w:t xml:space="preserve">За отчетный период </w:t>
      </w:r>
      <w:r w:rsidR="0041611E" w:rsidRPr="005501AE">
        <w:rPr>
          <w:rFonts w:ascii="Times New Roman" w:hAnsi="Times New Roman" w:cs="Times New Roman"/>
          <w:color w:val="000000"/>
          <w:sz w:val="28"/>
          <w:szCs w:val="28"/>
        </w:rPr>
        <w:t xml:space="preserve">было проведено 4 заседания Экспертного совета, в том </w:t>
      </w:r>
      <w:r w:rsidRPr="005501A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41611E" w:rsidRPr="005501AE">
        <w:rPr>
          <w:rFonts w:ascii="Times New Roman" w:hAnsi="Times New Roman" w:cs="Times New Roman"/>
          <w:color w:val="000000"/>
          <w:sz w:val="28"/>
          <w:szCs w:val="28"/>
        </w:rPr>
        <w:t>исле</w:t>
      </w:r>
      <w:r w:rsidRPr="005501AE">
        <w:rPr>
          <w:rFonts w:ascii="Times New Roman" w:hAnsi="Times New Roman" w:cs="Times New Roman"/>
          <w:color w:val="000000"/>
          <w:sz w:val="28"/>
          <w:szCs w:val="28"/>
        </w:rPr>
        <w:t xml:space="preserve"> 1 выездное в Борисоглебском муниципальном районе </w:t>
      </w:r>
      <w:r w:rsidRPr="005501AE">
        <w:rPr>
          <w:rFonts w:ascii="Times New Roman" w:hAnsi="Times New Roman" w:cs="Times New Roman"/>
          <w:sz w:val="28"/>
          <w:szCs w:val="28"/>
        </w:rPr>
        <w:t>Ярославской области.</w:t>
      </w:r>
    </w:p>
    <w:p w:rsidR="00313214" w:rsidRPr="005501AE" w:rsidRDefault="00313214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01AE">
        <w:rPr>
          <w:rFonts w:ascii="Times New Roman" w:hAnsi="Times New Roman" w:cs="Times New Roman"/>
          <w:sz w:val="28"/>
          <w:szCs w:val="28"/>
        </w:rPr>
        <w:t>Постановлением Ярославской областной Думы от 20.11.2015 №</w:t>
      </w:r>
      <w:r w:rsidR="0014636E">
        <w:rPr>
          <w:rFonts w:ascii="Times New Roman" w:hAnsi="Times New Roman" w:cs="Times New Roman"/>
          <w:sz w:val="28"/>
          <w:szCs w:val="28"/>
        </w:rPr>
        <w:t> </w:t>
      </w:r>
      <w:r w:rsidRPr="005501AE">
        <w:rPr>
          <w:rFonts w:ascii="Times New Roman" w:hAnsi="Times New Roman" w:cs="Times New Roman"/>
          <w:sz w:val="28"/>
          <w:szCs w:val="28"/>
        </w:rPr>
        <w:t xml:space="preserve">345 </w:t>
      </w:r>
      <w:r w:rsidR="00846F5C" w:rsidRPr="005501AE">
        <w:rPr>
          <w:rFonts w:ascii="Times New Roman" w:hAnsi="Times New Roman" w:cs="Times New Roman"/>
          <w:sz w:val="28"/>
          <w:szCs w:val="28"/>
        </w:rPr>
        <w:t xml:space="preserve">по вопросам ведения комитета </w:t>
      </w:r>
      <w:r w:rsidRPr="005501AE">
        <w:rPr>
          <w:rFonts w:ascii="Times New Roman" w:hAnsi="Times New Roman" w:cs="Times New Roman"/>
          <w:sz w:val="28"/>
          <w:szCs w:val="28"/>
        </w:rPr>
        <w:t xml:space="preserve">была создана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временная комиссия </w:t>
      </w:r>
      <w:r w:rsidRPr="005501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  <w:r w:rsidRPr="005501AE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</w:t>
      </w:r>
      <w:r w:rsidRPr="005501AE">
        <w:rPr>
          <w:rFonts w:ascii="Times New Roman" w:hAnsi="Times New Roman" w:cs="Times New Roman"/>
          <w:sz w:val="28"/>
          <w:szCs w:val="28"/>
        </w:rPr>
        <w:t>ь</w:t>
      </w:r>
      <w:r w:rsidRPr="005501AE">
        <w:rPr>
          <w:rFonts w:ascii="Times New Roman" w:hAnsi="Times New Roman" w:cs="Times New Roman"/>
          <w:sz w:val="28"/>
          <w:szCs w:val="28"/>
        </w:rPr>
        <w:t>ной нормативно-правовой базы в области обращения с отходами в целях ре</w:t>
      </w:r>
      <w:r w:rsidRPr="005501AE">
        <w:rPr>
          <w:rFonts w:ascii="Times New Roman" w:hAnsi="Times New Roman" w:cs="Times New Roman"/>
          <w:sz w:val="28"/>
          <w:szCs w:val="28"/>
        </w:rPr>
        <w:t>а</w:t>
      </w:r>
      <w:r w:rsidRPr="005501AE">
        <w:rPr>
          <w:rFonts w:ascii="Times New Roman" w:hAnsi="Times New Roman" w:cs="Times New Roman"/>
          <w:sz w:val="28"/>
          <w:szCs w:val="28"/>
        </w:rPr>
        <w:t>лизации Федерального за</w:t>
      </w:r>
      <w:r w:rsidR="00846F5C" w:rsidRPr="005501AE">
        <w:rPr>
          <w:rFonts w:ascii="Times New Roman" w:hAnsi="Times New Roman" w:cs="Times New Roman"/>
          <w:sz w:val="28"/>
          <w:szCs w:val="28"/>
        </w:rPr>
        <w:t xml:space="preserve">кона от 24.06.1998 № 89-ФЗ </w:t>
      </w:r>
      <w:r w:rsidRPr="005501AE">
        <w:rPr>
          <w:rFonts w:ascii="Times New Roman" w:hAnsi="Times New Roman" w:cs="Times New Roman"/>
          <w:sz w:val="28"/>
          <w:szCs w:val="28"/>
        </w:rPr>
        <w:t>«Об отходах произво</w:t>
      </w:r>
      <w:r w:rsidRPr="005501AE">
        <w:rPr>
          <w:rFonts w:ascii="Times New Roman" w:hAnsi="Times New Roman" w:cs="Times New Roman"/>
          <w:sz w:val="28"/>
          <w:szCs w:val="28"/>
        </w:rPr>
        <w:t>д</w:t>
      </w:r>
      <w:r w:rsidRPr="005501AE">
        <w:rPr>
          <w:rFonts w:ascii="Times New Roman" w:hAnsi="Times New Roman" w:cs="Times New Roman"/>
          <w:sz w:val="28"/>
          <w:szCs w:val="28"/>
        </w:rPr>
        <w:t>ства и потребления»</w:t>
      </w:r>
      <w:r w:rsidR="00846F5C" w:rsidRPr="005501AE">
        <w:rPr>
          <w:rFonts w:ascii="Times New Roman" w:hAnsi="Times New Roman" w:cs="Times New Roman"/>
          <w:sz w:val="28"/>
          <w:szCs w:val="28"/>
        </w:rPr>
        <w:t>,</w:t>
      </w:r>
      <w:r w:rsidRPr="005501AE">
        <w:rPr>
          <w:rFonts w:ascii="Times New Roman" w:hAnsi="Times New Roman" w:cs="Times New Roman"/>
          <w:sz w:val="28"/>
          <w:szCs w:val="28"/>
        </w:rPr>
        <w:t xml:space="preserve"> в состав которой вошли 11 депутатов Ярославской о</w:t>
      </w:r>
      <w:r w:rsidRPr="005501AE">
        <w:rPr>
          <w:rFonts w:ascii="Times New Roman" w:hAnsi="Times New Roman" w:cs="Times New Roman"/>
          <w:sz w:val="28"/>
          <w:szCs w:val="28"/>
        </w:rPr>
        <w:t>б</w:t>
      </w:r>
      <w:r w:rsidRPr="005501AE">
        <w:rPr>
          <w:rFonts w:ascii="Times New Roman" w:hAnsi="Times New Roman" w:cs="Times New Roman"/>
          <w:sz w:val="28"/>
          <w:szCs w:val="28"/>
        </w:rPr>
        <w:lastRenderedPageBreak/>
        <w:t>ластной Думы:</w:t>
      </w:r>
      <w:proofErr w:type="gramEnd"/>
      <w:r w:rsidRPr="005501AE">
        <w:rPr>
          <w:rFonts w:ascii="Times New Roman" w:hAnsi="Times New Roman" w:cs="Times New Roman"/>
          <w:sz w:val="28"/>
          <w:szCs w:val="28"/>
        </w:rPr>
        <w:t xml:space="preserve"> </w:t>
      </w:r>
      <w:r w:rsidR="00846F5C" w:rsidRPr="005501AE">
        <w:rPr>
          <w:rFonts w:ascii="Times New Roman" w:hAnsi="Times New Roman" w:cs="Times New Roman"/>
          <w:sz w:val="28"/>
          <w:szCs w:val="28"/>
        </w:rPr>
        <w:t>В.С. Бобков, В.М. Ермилов, Е.Н. Заяшников, П.В. Исаев, А.Б.</w:t>
      </w:r>
      <w:r w:rsidR="00CB78FC" w:rsidRPr="005501A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46F5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Окладников, Ю.К. Павлов, И.Т. Парамонов, О.Н. Секачева, В.В. Там</w:t>
      </w:r>
      <w:r w:rsidR="00846F5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6F5C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ров, А.Н. Тарасенков, Р.Ю. Фомичев. </w:t>
      </w:r>
    </w:p>
    <w:p w:rsidR="00846F5C" w:rsidRPr="005501AE" w:rsidRDefault="00846F5C" w:rsidP="005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 период состоялось 7 заседаний временной комисс</w:t>
      </w:r>
      <w:r w:rsidR="00D14065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на которых было рассмотрено множество вопросов, касающихся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065" w:rsidRPr="005501AE">
        <w:rPr>
          <w:rFonts w:ascii="Times New Roman" w:hAnsi="Times New Roman" w:cs="Times New Roman"/>
          <w:sz w:val="28"/>
          <w:szCs w:val="28"/>
        </w:rPr>
        <w:t xml:space="preserve">обращения с отходами на территории Ярославской области. </w:t>
      </w:r>
    </w:p>
    <w:p w:rsidR="004E6626" w:rsidRPr="005501AE" w:rsidRDefault="009F41DB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Ч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лены комитета, как представители Ярославской областной Думы, пр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="004E6626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нимают участие в работе различных комиссий при Губернаторе Ярославской области и Правительстве Ярославской области:</w:t>
      </w:r>
    </w:p>
    <w:p w:rsidR="004C3857" w:rsidRPr="005501AE" w:rsidRDefault="004C3857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в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Общественном экологическом совете при Губернаторе Ярославской области 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комитета А.Б. Окладников;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комиссии по государственной поддержке инвестиционной деятел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ности при Правительстве Ярославской области – депутаты А.В. Воробьев, А.Н. Ершов, С.Д. Иванов;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комиссии по предоставлению налоговых льгот при Правительстве Ярославской области – председатель комитета А.Б. Окладников;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областной межведомственной комиссии по организации отдыха, оздоровления и занятости детей, санаторно-курортному лечению отдельных категорий граждан в Ярославской области 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О.Н. Секачева;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Совете по энергосбережению Ярославской области 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</w:t>
      </w:r>
      <w:r w:rsidR="00BE4887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С.Д.</w:t>
      </w:r>
      <w:r w:rsidR="00CB78FC" w:rsidRPr="005501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Иванов, А.Б. Окладников;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Совете по улучшению инвестиционного климата в Ярославской о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ласти 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В.М. Ермилов;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рабочей группе по оценке эффективности и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пользования организациями коммунального комплекса области финансовых ресурсов, направляемых на модернизацию и развитие, при координационном совещании по обеспечению правопорядка Ярославской области 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В.М. Ермилов;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комиссии по рассмотрению вопросов, связанных с эффективным использованием земельных ресурсов Ярославской области – председатель комитета А.Б. Окладников;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демографической политике и формир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ванию здорового образ</w:t>
      </w:r>
      <w:r w:rsidR="0041611E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жизни в Ярославской области – 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депутаты А.В. Вор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бьев, В.М. Ермилов, А.Н. Ершов, О.Н. Секачева;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реализации Стратегии действий в инт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ресах детей Ярославской области на 2012-2017 годы – депутат А.В. Вороб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областной комиссии по восстановлению прав реабилитированных жертв политических репрессий при Правительстве Ярославской области – депутат О.Н. Секачева;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Агросовете Ярославской области – председатель комитета А.</w:t>
      </w:r>
      <w:r w:rsidR="00CB78FC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Б.</w:t>
      </w:r>
      <w:r w:rsidR="00CB78FC" w:rsidRPr="005501A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Окладников, депу</w:t>
      </w:r>
      <w:r w:rsidR="00BE4887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таты А.В. Воробьев, С.Д. Иванов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F07D3" w:rsidRPr="005501AE" w:rsidRDefault="00BF07D3" w:rsidP="005501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оперативном штабе по мониторингу и оперативному реагированию на изменение конъюнктуры продовольственных рынков – депутаты А.В. 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41D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робьев, О.Н. Секачева.</w:t>
      </w:r>
    </w:p>
    <w:p w:rsidR="002F7A50" w:rsidRPr="005501AE" w:rsidRDefault="002F7A50" w:rsidP="005501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комитета А.Б. Окладников</w:t>
      </w:r>
      <w:r w:rsidR="00EF0B10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являя</w:t>
      </w:r>
      <w:r w:rsidR="00EF0B10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членом Федеральн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экологического совета при Министерстве природных ресурсов и экологии Россий</w:t>
      </w:r>
      <w:r w:rsidR="00EF0B10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Федерации, </w:t>
      </w:r>
      <w:r w:rsidR="00E50A4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26-27 февраля 2016</w:t>
      </w:r>
      <w:r w:rsidR="00C2273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принимал участие в работе </w:t>
      </w:r>
      <w:r w:rsidR="00E50A4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выездного</w:t>
      </w:r>
      <w:r w:rsidR="00C2273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</w:t>
      </w:r>
      <w:r w:rsidR="00E50A4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</w:t>
      </w:r>
      <w:r w:rsidR="0021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4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="003F29A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50A4B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граде.</w:t>
      </w:r>
    </w:p>
    <w:p w:rsidR="004E6626" w:rsidRPr="005501AE" w:rsidRDefault="00EF0B10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Депутаты – члены комитета в составе рабочих групп принимали акти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ное участие в</w:t>
      </w:r>
      <w:r w:rsidR="004E6626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разработке 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следующих </w:t>
      </w:r>
      <w:r w:rsidR="004E6626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государственных программ Яро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области: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«Развитие сельского хозяйства в Ярославской области» </w:t>
      </w:r>
      <w:r w:rsidR="00EF0B10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депутаты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Воробьев, В.М. Ермилов, С.Д. Иванов, О.Н. Секачева;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«Развитие лесного хозяйства в Ярославской области» </w:t>
      </w:r>
      <w:r w:rsidR="00EF0B10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депутаты </w:t>
      </w:r>
      <w:r w:rsidR="00E57E9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 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Воробьев, А.Н. Ершов, А.Б. Окладников;</w:t>
      </w:r>
    </w:p>
    <w:p w:rsidR="004E6626" w:rsidRPr="005501AE" w:rsidRDefault="004E6626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«Охрана окружающей среды в Ярославской области» </w:t>
      </w:r>
      <w:r w:rsidR="00EF0B10"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5501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01AE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депутат </w:t>
      </w:r>
      <w:r w:rsidR="00E57E9A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 </w:t>
      </w:r>
      <w:r w:rsidR="00BE4887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</w:t>
      </w:r>
      <w:r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Default="00695793" w:rsidP="005501A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комитета от </w:t>
      </w:r>
      <w:r w:rsidR="00D6137E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24 октября 2013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11 «О</w:t>
      </w:r>
      <w:r w:rsidR="00E57E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раскреплении депутатов комитета Ярославской областной Думы по а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рарной политике, экологии и природопользованию за профильными депа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E6626" w:rsidRPr="005501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таментами Правительства Ярославской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комитета, как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ставители Ярославской областной Думы, принимали участие в совещаниях, рабочих группах и иных мероприятиях</w:t>
      </w:r>
      <w:r w:rsidR="003276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5793" w:rsidRDefault="0032766F" w:rsidP="005501A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01AE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01AE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потребительского рынка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9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А.Б. Окладников, С.Д. Иванов</w:t>
      </w:r>
      <w:r w:rsidR="00B913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А.В. Воробьев</w:t>
      </w:r>
      <w:r w:rsidR="00B91334">
        <w:rPr>
          <w:rFonts w:ascii="Times New Roman" w:hAnsi="Times New Roman" w:cs="Times New Roman"/>
          <w:sz w:val="28"/>
          <w:szCs w:val="28"/>
        </w:rPr>
        <w:t>;</w:t>
      </w:r>
    </w:p>
    <w:p w:rsidR="00B91334" w:rsidRDefault="00B91334" w:rsidP="005501A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766F" w:rsidRPr="005501AE">
        <w:rPr>
          <w:rFonts w:ascii="Times New Roman" w:hAnsi="Times New Roman" w:cs="Times New Roman"/>
          <w:sz w:val="28"/>
          <w:szCs w:val="28"/>
        </w:rPr>
        <w:t>департамент</w:t>
      </w:r>
      <w:r w:rsidR="0032766F">
        <w:rPr>
          <w:rFonts w:ascii="Times New Roman" w:hAnsi="Times New Roman" w:cs="Times New Roman"/>
          <w:sz w:val="28"/>
          <w:szCs w:val="28"/>
        </w:rPr>
        <w:t>а</w:t>
      </w:r>
      <w:r w:rsidR="0032766F" w:rsidRPr="005501AE">
        <w:rPr>
          <w:rFonts w:ascii="Times New Roman" w:hAnsi="Times New Roman" w:cs="Times New Roman"/>
          <w:sz w:val="28"/>
          <w:szCs w:val="28"/>
        </w:rPr>
        <w:t xml:space="preserve"> лесного хозяйства Ярославской области</w:t>
      </w:r>
      <w:r w:rsidR="0032766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А.Н. Ершов;</w:t>
      </w:r>
    </w:p>
    <w:p w:rsidR="00B91334" w:rsidRDefault="00B91334" w:rsidP="005501A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766F" w:rsidRPr="005501AE">
        <w:rPr>
          <w:rFonts w:ascii="Times New Roman" w:hAnsi="Times New Roman" w:cs="Times New Roman"/>
          <w:sz w:val="28"/>
          <w:szCs w:val="28"/>
        </w:rPr>
        <w:t>департамент</w:t>
      </w:r>
      <w:r w:rsidR="0032766F">
        <w:rPr>
          <w:rFonts w:ascii="Times New Roman" w:hAnsi="Times New Roman" w:cs="Times New Roman"/>
          <w:sz w:val="28"/>
          <w:szCs w:val="28"/>
        </w:rPr>
        <w:t>а</w:t>
      </w:r>
      <w:r w:rsidR="0032766F" w:rsidRPr="005501AE">
        <w:rPr>
          <w:rFonts w:ascii="Times New Roman" w:hAnsi="Times New Roman" w:cs="Times New Roman"/>
          <w:sz w:val="28"/>
          <w:szCs w:val="28"/>
        </w:rPr>
        <w:t xml:space="preserve"> ветеринарии Ярославской области</w:t>
      </w:r>
      <w:r w:rsidR="0032766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В.М</w:t>
      </w:r>
      <w:r w:rsidR="003F29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Ермилов;</w:t>
      </w:r>
    </w:p>
    <w:p w:rsidR="004E6626" w:rsidRDefault="00B91334" w:rsidP="005501A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766F" w:rsidRPr="005501AE">
        <w:rPr>
          <w:rFonts w:ascii="Times New Roman" w:hAnsi="Times New Roman" w:cs="Times New Roman"/>
          <w:sz w:val="28"/>
          <w:szCs w:val="28"/>
        </w:rPr>
        <w:t>департамент</w:t>
      </w:r>
      <w:r w:rsidR="0032766F">
        <w:rPr>
          <w:rFonts w:ascii="Times New Roman" w:hAnsi="Times New Roman" w:cs="Times New Roman"/>
          <w:sz w:val="28"/>
          <w:szCs w:val="28"/>
        </w:rPr>
        <w:t>а</w:t>
      </w:r>
      <w:r w:rsidR="0032766F" w:rsidRPr="005501AE">
        <w:rPr>
          <w:rFonts w:ascii="Times New Roman" w:hAnsi="Times New Roman" w:cs="Times New Roman"/>
          <w:sz w:val="28"/>
          <w:szCs w:val="28"/>
        </w:rPr>
        <w:t xml:space="preserve"> по охране и использованию животного мира Яросла</w:t>
      </w:r>
      <w:r w:rsidR="0032766F" w:rsidRPr="005501AE">
        <w:rPr>
          <w:rFonts w:ascii="Times New Roman" w:hAnsi="Times New Roman" w:cs="Times New Roman"/>
          <w:sz w:val="28"/>
          <w:szCs w:val="28"/>
        </w:rPr>
        <w:t>в</w:t>
      </w:r>
      <w:r w:rsidR="0032766F" w:rsidRPr="005501AE">
        <w:rPr>
          <w:rFonts w:ascii="Times New Roman" w:hAnsi="Times New Roman" w:cs="Times New Roman"/>
          <w:sz w:val="28"/>
          <w:szCs w:val="28"/>
        </w:rPr>
        <w:t>ской области</w:t>
      </w:r>
      <w:r w:rsidR="0032766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О.Н. Секачева.   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принимаемых нормативных документов. 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Проекты законов и поправки к ним направлялись на 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заключени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Правительств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области, прав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ое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управлени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аппарата Ярославской областной Думы, прокуратур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ской области, Волжск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межрегиональн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Ярославск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ую 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межрайонн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Управлени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нистерства юстиции Российской Федерации по Ярославской области, Ко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трольно-счетн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палат</w:t>
      </w:r>
      <w:r w:rsidR="00EF0B10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области. Все поступившие предложения и замечания учитывались при окончательной доработке документов.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Депутаты – члены комитета активно участвовали в законотворческой р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боте, обеспечивали необходимую явку на заседания комитета, вносили на ра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смотрение Ярославской областной Думы законопроекты и поправки к проектам законов, </w:t>
      </w:r>
      <w:r w:rsidR="002A610D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большинство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 которых был</w:t>
      </w:r>
      <w:r w:rsidR="002A610D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принят</w:t>
      </w:r>
      <w:r w:rsidR="002A610D"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4E6626" w:rsidRPr="005501AE" w:rsidRDefault="004E6626" w:rsidP="00550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501A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решений.</w:t>
      </w:r>
    </w:p>
    <w:sectPr w:rsidR="004E6626" w:rsidRPr="005501AE" w:rsidSect="005501AE">
      <w:headerReference w:type="even" r:id="rId20"/>
      <w:headerReference w:type="default" r:id="rId21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CE" w:rsidRDefault="006A12CE">
      <w:pPr>
        <w:spacing w:after="0" w:line="240" w:lineRule="auto"/>
      </w:pPr>
      <w:r>
        <w:separator/>
      </w:r>
    </w:p>
  </w:endnote>
  <w:endnote w:type="continuationSeparator" w:id="0">
    <w:p w:rsidR="006A12CE" w:rsidRDefault="006A1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CE" w:rsidRDefault="006A12CE">
      <w:pPr>
        <w:spacing w:after="0" w:line="240" w:lineRule="auto"/>
      </w:pPr>
      <w:r>
        <w:separator/>
      </w:r>
    </w:p>
  </w:footnote>
  <w:footnote w:type="continuationSeparator" w:id="0">
    <w:p w:rsidR="006A12CE" w:rsidRDefault="006A1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93" w:rsidRDefault="006957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5793" w:rsidRDefault="006957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93" w:rsidRDefault="00695793">
    <w:pPr>
      <w:pStyle w:val="a3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3F29A5">
      <w:rPr>
        <w:rStyle w:val="a5"/>
        <w:noProof/>
        <w:sz w:val="24"/>
      </w:rPr>
      <w:t>6</w:t>
    </w:r>
    <w:r>
      <w:rPr>
        <w:rStyle w:val="a5"/>
        <w:sz w:val="24"/>
      </w:rPr>
      <w:fldChar w:fldCharType="end"/>
    </w:r>
  </w:p>
  <w:p w:rsidR="00695793" w:rsidRDefault="006957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26"/>
    <w:rsid w:val="000A45D1"/>
    <w:rsid w:val="0010701C"/>
    <w:rsid w:val="0013344F"/>
    <w:rsid w:val="0014636E"/>
    <w:rsid w:val="00150F6D"/>
    <w:rsid w:val="00161A8F"/>
    <w:rsid w:val="00191285"/>
    <w:rsid w:val="00192D48"/>
    <w:rsid w:val="001C05AB"/>
    <w:rsid w:val="00206AE5"/>
    <w:rsid w:val="00216DC5"/>
    <w:rsid w:val="00256764"/>
    <w:rsid w:val="00261948"/>
    <w:rsid w:val="00270851"/>
    <w:rsid w:val="00286B6C"/>
    <w:rsid w:val="002A610D"/>
    <w:rsid w:val="002B325F"/>
    <w:rsid w:val="002F7A50"/>
    <w:rsid w:val="0030512A"/>
    <w:rsid w:val="00313214"/>
    <w:rsid w:val="0032766F"/>
    <w:rsid w:val="00350C6E"/>
    <w:rsid w:val="003F29A5"/>
    <w:rsid w:val="00407060"/>
    <w:rsid w:val="0041611E"/>
    <w:rsid w:val="00435197"/>
    <w:rsid w:val="00444771"/>
    <w:rsid w:val="0046006C"/>
    <w:rsid w:val="00477AB7"/>
    <w:rsid w:val="004C3857"/>
    <w:rsid w:val="004D1059"/>
    <w:rsid w:val="004E6626"/>
    <w:rsid w:val="005501AE"/>
    <w:rsid w:val="0055199D"/>
    <w:rsid w:val="0059245B"/>
    <w:rsid w:val="0061153C"/>
    <w:rsid w:val="00654FAD"/>
    <w:rsid w:val="00673187"/>
    <w:rsid w:val="00677CE7"/>
    <w:rsid w:val="00681489"/>
    <w:rsid w:val="00695793"/>
    <w:rsid w:val="006A12CE"/>
    <w:rsid w:val="006A7286"/>
    <w:rsid w:val="006E3E0D"/>
    <w:rsid w:val="0074783C"/>
    <w:rsid w:val="007B20E5"/>
    <w:rsid w:val="007E05AC"/>
    <w:rsid w:val="00805535"/>
    <w:rsid w:val="00817CF8"/>
    <w:rsid w:val="00846F5C"/>
    <w:rsid w:val="008A7283"/>
    <w:rsid w:val="008B310D"/>
    <w:rsid w:val="008C6448"/>
    <w:rsid w:val="009374CA"/>
    <w:rsid w:val="00967102"/>
    <w:rsid w:val="0097145F"/>
    <w:rsid w:val="0097312C"/>
    <w:rsid w:val="00973CC9"/>
    <w:rsid w:val="009D7EC1"/>
    <w:rsid w:val="009F41DB"/>
    <w:rsid w:val="009F4783"/>
    <w:rsid w:val="00A038A0"/>
    <w:rsid w:val="00A06C56"/>
    <w:rsid w:val="00AB7874"/>
    <w:rsid w:val="00B05EE1"/>
    <w:rsid w:val="00B0701C"/>
    <w:rsid w:val="00B23E5A"/>
    <w:rsid w:val="00B70081"/>
    <w:rsid w:val="00B91334"/>
    <w:rsid w:val="00BE4887"/>
    <w:rsid w:val="00BF07D3"/>
    <w:rsid w:val="00C22737"/>
    <w:rsid w:val="00C4571E"/>
    <w:rsid w:val="00C85ED0"/>
    <w:rsid w:val="00C8640D"/>
    <w:rsid w:val="00CA4052"/>
    <w:rsid w:val="00CB78FC"/>
    <w:rsid w:val="00CD49A8"/>
    <w:rsid w:val="00CE295F"/>
    <w:rsid w:val="00D069C4"/>
    <w:rsid w:val="00D14065"/>
    <w:rsid w:val="00D220C0"/>
    <w:rsid w:val="00D6137E"/>
    <w:rsid w:val="00DA637C"/>
    <w:rsid w:val="00E17A3F"/>
    <w:rsid w:val="00E43944"/>
    <w:rsid w:val="00E50A4B"/>
    <w:rsid w:val="00E548AB"/>
    <w:rsid w:val="00E57E9A"/>
    <w:rsid w:val="00E605E2"/>
    <w:rsid w:val="00E94259"/>
    <w:rsid w:val="00EA0CED"/>
    <w:rsid w:val="00ED2514"/>
    <w:rsid w:val="00ED2854"/>
    <w:rsid w:val="00EF0B10"/>
    <w:rsid w:val="00F239C2"/>
    <w:rsid w:val="00F27239"/>
    <w:rsid w:val="00FB08BB"/>
    <w:rsid w:val="00FB6F5E"/>
    <w:rsid w:val="00FE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a.yar.ru/service/acts/z16047.html" TargetMode="External"/><Relationship Id="rId13" Type="http://schemas.openxmlformats.org/officeDocument/2006/relationships/hyperlink" Target="http://www.duma.yar.ru/service/acts/z15114.html" TargetMode="External"/><Relationship Id="rId18" Type="http://schemas.openxmlformats.org/officeDocument/2006/relationships/hyperlink" Target="http://www.duma.yar.ru/service/acts/p15172.html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duma.yar.ru/service/acts/z15113.html" TargetMode="External"/><Relationship Id="rId17" Type="http://schemas.openxmlformats.org/officeDocument/2006/relationships/hyperlink" Target="consultantplus://offline/ref=578C4D3E9035C58452D8AEC2CC22F9F2045575E2AC531B3AEC74C04C21f5aB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uma.yar.ru/service/acts/z15079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ma.yar.ru/service/acts/z1511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ma.yar.ru/service/acts/z15076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uma.yar.ru/service/acts/z16008.html" TargetMode="External"/><Relationship Id="rId19" Type="http://schemas.openxmlformats.org/officeDocument/2006/relationships/hyperlink" Target="consultantplus://offline/ref=578C4D3E9035C58452D8AEC2CC22F9F2045575E2AC531B3AEC74C04C21f5a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uma.yar.ru/service/acts/z16030.html" TargetMode="External"/><Relationship Id="rId14" Type="http://schemas.openxmlformats.org/officeDocument/2006/relationships/hyperlink" Target="http://www.duma.yar.ru/service/acts/z15089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78BB-C64C-44CF-A063-D1A4A6FA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2246</TotalTime>
  <Pages>6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32</cp:revision>
  <cp:lastPrinted>2016-09-28T08:31:00Z</cp:lastPrinted>
  <dcterms:created xsi:type="dcterms:W3CDTF">2015-08-07T07:10:00Z</dcterms:created>
  <dcterms:modified xsi:type="dcterms:W3CDTF">2016-09-30T11:52:00Z</dcterms:modified>
</cp:coreProperties>
</file>