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4D" w:rsidRDefault="0054444D" w:rsidP="0054444D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E1A25">
        <w:rPr>
          <w:noProof/>
        </w:rPr>
        <w:drawing>
          <wp:inline distT="0" distB="0" distL="0" distR="0" wp14:anchorId="56171CC0" wp14:editId="4FB6D854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44D" w:rsidRDefault="0054444D" w:rsidP="0054444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ЯРОСЛАВСКАЯ ОБЛАСТНАЯ ДУМА </w:t>
      </w:r>
    </w:p>
    <w:p w:rsidR="0054444D" w:rsidRDefault="0054444D" w:rsidP="0054444D">
      <w:pPr>
        <w:jc w:val="center"/>
        <w:rPr>
          <w:b/>
          <w:bCs/>
          <w:sz w:val="24"/>
          <w:szCs w:val="24"/>
        </w:rPr>
      </w:pPr>
    </w:p>
    <w:p w:rsidR="0054444D" w:rsidRDefault="0054444D" w:rsidP="0054444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 Е П У Т А Т</w:t>
      </w:r>
    </w:p>
    <w:p w:rsidR="0054444D" w:rsidRDefault="0054444D" w:rsidP="0054444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ЯРОСЛАВСКОЙ ОБЛАСТНОЙ ДУМЫ </w:t>
      </w:r>
    </w:p>
    <w:p w:rsidR="0054444D" w:rsidRDefault="0054444D" w:rsidP="0054444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восьмого созыва  (2023-2028)</w:t>
      </w:r>
    </w:p>
    <w:p w:rsidR="0054444D" w:rsidRDefault="0054444D" w:rsidP="0054444D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495DB8B" wp14:editId="741432D8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5EF7005" wp14:editId="0DA94ADC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</w:p>
    <w:p w:rsidR="0054444D" w:rsidRDefault="0054444D" w:rsidP="0054444D">
      <w:pPr>
        <w:ind w:firstLine="6237"/>
        <w:jc w:val="both"/>
      </w:pPr>
    </w:p>
    <w:p w:rsidR="0054444D" w:rsidRDefault="0054444D" w:rsidP="0054444D">
      <w:r>
        <w:rPr>
          <w:sz w:val="24"/>
          <w:szCs w:val="24"/>
        </w:rPr>
        <w:t>«____»______</w:t>
      </w:r>
      <w:r w:rsidR="000C4845">
        <w:rPr>
          <w:sz w:val="24"/>
          <w:szCs w:val="24"/>
        </w:rPr>
        <w:t>_____</w:t>
      </w:r>
      <w:r>
        <w:rPr>
          <w:sz w:val="24"/>
          <w:szCs w:val="24"/>
        </w:rPr>
        <w:t>__2025 г.</w:t>
      </w:r>
      <w:r>
        <w:t xml:space="preserve">                                                                                                         </w:t>
      </w:r>
      <w:r>
        <w:rPr>
          <w:sz w:val="24"/>
          <w:szCs w:val="24"/>
        </w:rPr>
        <w:t xml:space="preserve">№ </w:t>
      </w:r>
    </w:p>
    <w:p w:rsidR="0054444D" w:rsidRDefault="0054444D" w:rsidP="0054444D">
      <w:pPr>
        <w:jc w:val="center"/>
        <w:rPr>
          <w:color w:val="000000"/>
          <w:sz w:val="28"/>
          <w:szCs w:val="28"/>
        </w:rPr>
      </w:pPr>
    </w:p>
    <w:p w:rsidR="0054444D" w:rsidRDefault="0054444D" w:rsidP="0054444D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54444D" w:rsidRDefault="0054444D" w:rsidP="0054444D">
      <w:pPr>
        <w:rPr>
          <w:rFonts w:eastAsiaTheme="minorHAnsi"/>
          <w:b/>
          <w:sz w:val="28"/>
          <w:szCs w:val="28"/>
          <w:lang w:eastAsia="en-US"/>
        </w:rPr>
      </w:pPr>
    </w:p>
    <w:p w:rsidR="0054444D" w:rsidRDefault="0054444D" w:rsidP="0054444D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4444D" w:rsidRDefault="0054444D" w:rsidP="0054444D">
      <w:pPr>
        <w:suppressAutoHyphens/>
        <w:ind w:firstLine="708"/>
        <w:jc w:val="both"/>
        <w:rPr>
          <w:sz w:val="28"/>
          <w:szCs w:val="28"/>
        </w:rPr>
      </w:pPr>
    </w:p>
    <w:p w:rsidR="0054444D" w:rsidRDefault="0054444D" w:rsidP="0054444D">
      <w:pPr>
        <w:suppressAutoHyphens/>
        <w:ind w:firstLine="708"/>
        <w:jc w:val="both"/>
        <w:rPr>
          <w:sz w:val="28"/>
          <w:szCs w:val="28"/>
        </w:rPr>
      </w:pPr>
    </w:p>
    <w:p w:rsidR="0054444D" w:rsidRPr="0054444D" w:rsidRDefault="0054444D" w:rsidP="00544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133  Регламента Ярославской областной Думы вношу проект постановления Ярославской областной Думы «</w:t>
      </w:r>
      <w:r w:rsidRPr="0054444D">
        <w:rPr>
          <w:sz w:val="28"/>
          <w:szCs w:val="28"/>
        </w:rPr>
        <w:t>О внесении изменений в Регламент Ярославской областной Думы</w:t>
      </w:r>
      <w:r>
        <w:rPr>
          <w:sz w:val="28"/>
          <w:szCs w:val="28"/>
        </w:rPr>
        <w:t>».</w:t>
      </w:r>
    </w:p>
    <w:p w:rsidR="0054444D" w:rsidRDefault="0054444D" w:rsidP="0054444D">
      <w:pPr>
        <w:jc w:val="both"/>
        <w:rPr>
          <w:sz w:val="28"/>
          <w:szCs w:val="28"/>
        </w:rPr>
      </w:pPr>
    </w:p>
    <w:p w:rsidR="0054444D" w:rsidRDefault="0054444D" w:rsidP="0054444D">
      <w:pPr>
        <w:jc w:val="both"/>
        <w:rPr>
          <w:sz w:val="28"/>
          <w:szCs w:val="28"/>
        </w:rPr>
      </w:pPr>
    </w:p>
    <w:p w:rsidR="0054444D" w:rsidRDefault="0054444D" w:rsidP="0054444D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38177B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 л. в 1 экз.</w:t>
      </w:r>
    </w:p>
    <w:p w:rsidR="00E52D72" w:rsidRDefault="00E52D72" w:rsidP="0054444D">
      <w:pPr>
        <w:suppressAutoHyphens/>
        <w:spacing w:before="120" w:line="240" w:lineRule="atLeast"/>
        <w:rPr>
          <w:sz w:val="28"/>
          <w:szCs w:val="28"/>
        </w:rPr>
      </w:pPr>
    </w:p>
    <w:p w:rsidR="00E52D72" w:rsidRDefault="00E52D72" w:rsidP="0054444D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Капралов А.А., Казарян Т.В., Борисов С.В., Костров Н.А., Власов А.В.</w:t>
      </w:r>
      <w:bookmarkStart w:id="0" w:name="_GoBack"/>
      <w:bookmarkEnd w:id="0"/>
    </w:p>
    <w:p w:rsidR="0054444D" w:rsidRDefault="0054444D" w:rsidP="0054444D"/>
    <w:p w:rsidR="0054444D" w:rsidRDefault="0054444D" w:rsidP="0054444D"/>
    <w:p w:rsidR="00415163" w:rsidRDefault="00415163"/>
    <w:sectPr w:rsidR="00415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4D"/>
    <w:rsid w:val="000C4845"/>
    <w:rsid w:val="002F0612"/>
    <w:rsid w:val="0038177B"/>
    <w:rsid w:val="00415163"/>
    <w:rsid w:val="0054444D"/>
    <w:rsid w:val="00E5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4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4</cp:revision>
  <dcterms:created xsi:type="dcterms:W3CDTF">2025-10-06T10:02:00Z</dcterms:created>
  <dcterms:modified xsi:type="dcterms:W3CDTF">2025-12-01T08:02:00Z</dcterms:modified>
</cp:coreProperties>
</file>