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D15451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D15451" w:rsidRPr="00D15451">
        <w:rPr>
          <w:bCs/>
          <w:iCs/>
          <w:sz w:val="28"/>
          <w:szCs w:val="28"/>
        </w:rPr>
        <w:t>О внесении изменени</w:t>
      </w:r>
      <w:r w:rsidR="00052D94">
        <w:rPr>
          <w:bCs/>
          <w:iCs/>
          <w:sz w:val="28"/>
          <w:szCs w:val="28"/>
        </w:rPr>
        <w:t>й</w:t>
      </w:r>
      <w:r w:rsidR="00D15451" w:rsidRPr="00D15451">
        <w:rPr>
          <w:bCs/>
          <w:iCs/>
          <w:sz w:val="28"/>
          <w:szCs w:val="28"/>
        </w:rPr>
        <w:t xml:space="preserve"> в Закон Ярославской области «О прогнозном плане (программе) приватизации имущества, находящегося в собственности Ярославской области, на 2025 год и на пл</w:t>
      </w:r>
      <w:r w:rsidR="00D15451">
        <w:rPr>
          <w:bCs/>
          <w:iCs/>
          <w:sz w:val="28"/>
          <w:szCs w:val="28"/>
        </w:rPr>
        <w:t>ановый период 2026 и 2027 годов</w:t>
      </w:r>
      <w:r w:rsidR="00A7676A" w:rsidRPr="00A7676A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D15451" w:rsidRPr="00D15451" w:rsidRDefault="003D600E" w:rsidP="00D15451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114383">
        <w:rPr>
          <w:szCs w:val="28"/>
        </w:rPr>
        <w:t xml:space="preserve">исполняющий обязанности </w:t>
      </w:r>
      <w:r w:rsidR="007C2065" w:rsidRPr="007C2065">
        <w:rPr>
          <w:szCs w:val="28"/>
        </w:rPr>
        <w:t>министр</w:t>
      </w:r>
      <w:r w:rsidR="00114383">
        <w:rPr>
          <w:szCs w:val="28"/>
        </w:rPr>
        <w:t>а</w:t>
      </w:r>
      <w:r w:rsidR="007C2065" w:rsidRPr="007C2065">
        <w:rPr>
          <w:szCs w:val="28"/>
        </w:rPr>
        <w:t xml:space="preserve"> </w:t>
      </w:r>
      <w:r w:rsidR="00D15451" w:rsidRPr="00D15451">
        <w:rPr>
          <w:szCs w:val="28"/>
        </w:rPr>
        <w:t>имущественных отношений Ярославской области</w:t>
      </w:r>
      <w:r w:rsidR="00114383">
        <w:rPr>
          <w:szCs w:val="28"/>
        </w:rPr>
        <w:t xml:space="preserve"> </w:t>
      </w:r>
      <w:r w:rsidR="00114383" w:rsidRPr="00114383">
        <w:rPr>
          <w:szCs w:val="28"/>
        </w:rPr>
        <w:t>Ермолова Е</w:t>
      </w:r>
      <w:r w:rsidR="00114383">
        <w:rPr>
          <w:szCs w:val="28"/>
        </w:rPr>
        <w:t xml:space="preserve">.В. </w:t>
      </w:r>
    </w:p>
    <w:p w:rsidR="0074127C" w:rsidRPr="00571136" w:rsidRDefault="0074127C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FB1452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DigSignature"/>
      <w:bookmarkEnd w:id="0"/>
    </w:p>
    <w:p w:rsidR="00575E74" w:rsidRDefault="00575E7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75E74" w:rsidRDefault="00575E7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75E74" w:rsidRDefault="00575E7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75E74" w:rsidRDefault="00575E7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75E74" w:rsidRDefault="00575E7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75E74" w:rsidRDefault="00575E7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75E74" w:rsidRDefault="00575E7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75E74" w:rsidRDefault="00575E7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75E74" w:rsidRDefault="00575E7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75E74" w:rsidRPr="00575E74" w:rsidRDefault="00575E7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BD8" w:rsidRDefault="00F03BD8">
      <w:r>
        <w:separator/>
      </w:r>
    </w:p>
  </w:endnote>
  <w:endnote w:type="continuationSeparator" w:id="0">
    <w:p w:rsidR="00F03BD8" w:rsidRDefault="00F0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BD8" w:rsidRDefault="00F03BD8">
      <w:r>
        <w:separator/>
      </w:r>
    </w:p>
  </w:footnote>
  <w:footnote w:type="continuationSeparator" w:id="0">
    <w:p w:rsidR="00F03BD8" w:rsidRDefault="00F03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2D94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4383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75E74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15451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03BD8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52207-1A20-41F6-A3F7-A5A177BA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124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69</cp:revision>
  <cp:lastPrinted>2024-12-23T11:08:00Z</cp:lastPrinted>
  <dcterms:created xsi:type="dcterms:W3CDTF">2022-09-16T08:45:00Z</dcterms:created>
  <dcterms:modified xsi:type="dcterms:W3CDTF">2025-09-23T13:26:00Z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