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774" w:rsidRPr="0070650F" w:rsidRDefault="008F3774" w:rsidP="002074F3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70650F">
        <w:rPr>
          <w:color w:val="000000"/>
          <w:sz w:val="28"/>
          <w:szCs w:val="28"/>
        </w:rPr>
        <w:t>Приложение</w:t>
      </w:r>
      <w:r>
        <w:rPr>
          <w:color w:val="000000"/>
          <w:sz w:val="28"/>
          <w:szCs w:val="28"/>
        </w:rPr>
        <w:t xml:space="preserve"> </w:t>
      </w:r>
      <w:r w:rsidR="00DD6856">
        <w:rPr>
          <w:color w:val="000000"/>
          <w:sz w:val="28"/>
          <w:szCs w:val="28"/>
        </w:rPr>
        <w:t>1</w:t>
      </w:r>
      <w:r w:rsidR="00030C21">
        <w:rPr>
          <w:color w:val="000000"/>
          <w:sz w:val="28"/>
          <w:szCs w:val="28"/>
        </w:rPr>
        <w:t>7</w:t>
      </w:r>
    </w:p>
    <w:p w:rsidR="008F3774" w:rsidRPr="0070650F" w:rsidRDefault="008F3774" w:rsidP="002074F3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70650F">
        <w:rPr>
          <w:color w:val="000000"/>
          <w:sz w:val="28"/>
          <w:szCs w:val="28"/>
        </w:rPr>
        <w:t>к Закону Ярославской области</w:t>
      </w:r>
    </w:p>
    <w:p w:rsidR="008F3774" w:rsidRPr="0070650F" w:rsidRDefault="00FC75E2" w:rsidP="002074F3">
      <w:pPr>
        <w:spacing w:before="120"/>
        <w:ind w:left="5670"/>
        <w:rPr>
          <w:color w:val="000000"/>
          <w:sz w:val="28"/>
          <w:szCs w:val="28"/>
        </w:rPr>
      </w:pPr>
      <w:r w:rsidRPr="00FC75E2">
        <w:rPr>
          <w:color w:val="000000"/>
          <w:sz w:val="28"/>
          <w:szCs w:val="28"/>
        </w:rPr>
        <w:t>от 1</w:t>
      </w:r>
      <w:r w:rsidR="00E026E8">
        <w:rPr>
          <w:color w:val="000000"/>
          <w:sz w:val="28"/>
          <w:szCs w:val="28"/>
        </w:rPr>
        <w:t>7</w:t>
      </w:r>
      <w:bookmarkStart w:id="0" w:name="_GoBack"/>
      <w:bookmarkEnd w:id="0"/>
      <w:r w:rsidRPr="00FC75E2">
        <w:rPr>
          <w:color w:val="000000"/>
          <w:sz w:val="28"/>
          <w:szCs w:val="28"/>
        </w:rPr>
        <w:t>.06.2026 № 39-з</w:t>
      </w:r>
    </w:p>
    <w:p w:rsidR="008F3774" w:rsidRPr="0070650F" w:rsidRDefault="008F3774" w:rsidP="002074F3">
      <w:pPr>
        <w:ind w:left="5670"/>
        <w:rPr>
          <w:color w:val="000000"/>
          <w:sz w:val="28"/>
          <w:szCs w:val="28"/>
        </w:rPr>
      </w:pPr>
    </w:p>
    <w:p w:rsidR="008F3774" w:rsidRPr="0070650F" w:rsidRDefault="008F3774" w:rsidP="002074F3">
      <w:pPr>
        <w:ind w:left="5670"/>
      </w:pPr>
      <w:r w:rsidRPr="0070650F">
        <w:rPr>
          <w:color w:val="000000"/>
          <w:sz w:val="28"/>
          <w:szCs w:val="28"/>
        </w:rPr>
        <w:t>"Приложение 2</w:t>
      </w:r>
      <w:r>
        <w:rPr>
          <w:color w:val="000000"/>
          <w:sz w:val="28"/>
          <w:szCs w:val="28"/>
        </w:rPr>
        <w:t>2</w:t>
      </w:r>
    </w:p>
    <w:p w:rsidR="008F3774" w:rsidRPr="0070650F" w:rsidRDefault="008F3774" w:rsidP="002074F3">
      <w:pPr>
        <w:ind w:left="5670"/>
      </w:pPr>
      <w:r w:rsidRPr="0070650F">
        <w:rPr>
          <w:color w:val="000000"/>
          <w:sz w:val="28"/>
          <w:szCs w:val="28"/>
        </w:rPr>
        <w:t>к Закону Ярославской области</w:t>
      </w:r>
    </w:p>
    <w:p w:rsidR="008F3774" w:rsidRDefault="008F3774" w:rsidP="002074F3">
      <w:pPr>
        <w:ind w:left="5670"/>
        <w:rPr>
          <w:color w:val="000000"/>
          <w:sz w:val="28"/>
          <w:szCs w:val="28"/>
        </w:rPr>
      </w:pPr>
      <w:r w:rsidRPr="0070650F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19</w:t>
      </w:r>
      <w:r w:rsidRPr="0070650F">
        <w:rPr>
          <w:color w:val="000000"/>
          <w:sz w:val="28"/>
          <w:szCs w:val="28"/>
        </w:rPr>
        <w:t>.12.202</w:t>
      </w:r>
      <w:r>
        <w:rPr>
          <w:color w:val="000000"/>
          <w:sz w:val="28"/>
          <w:szCs w:val="28"/>
        </w:rPr>
        <w:t>5</w:t>
      </w:r>
      <w:r w:rsidRPr="0070650F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65</w:t>
      </w:r>
      <w:r w:rsidRPr="0070650F">
        <w:rPr>
          <w:color w:val="000000"/>
          <w:sz w:val="28"/>
          <w:szCs w:val="28"/>
        </w:rPr>
        <w:t>-з</w:t>
      </w:r>
    </w:p>
    <w:p w:rsidR="002074F3" w:rsidRDefault="002074F3" w:rsidP="002074F3">
      <w:pPr>
        <w:ind w:left="5670"/>
        <w:rPr>
          <w:color w:val="000000"/>
          <w:sz w:val="28"/>
          <w:szCs w:val="28"/>
        </w:rPr>
      </w:pPr>
    </w:p>
    <w:p w:rsidR="002074F3" w:rsidRDefault="002074F3" w:rsidP="002074F3">
      <w:pPr>
        <w:ind w:left="5670"/>
        <w:rPr>
          <w:color w:val="000000"/>
          <w:sz w:val="28"/>
          <w:szCs w:val="28"/>
        </w:rPr>
      </w:pPr>
    </w:p>
    <w:p w:rsidR="002074F3" w:rsidRDefault="002074F3" w:rsidP="002074F3">
      <w:pPr>
        <w:ind w:left="426" w:hanging="6"/>
        <w:jc w:val="center"/>
      </w:pPr>
      <w:r>
        <w:rPr>
          <w:b/>
          <w:bCs/>
          <w:color w:val="000000"/>
          <w:sz w:val="28"/>
          <w:szCs w:val="28"/>
        </w:rPr>
        <w:t>Источники</w:t>
      </w:r>
    </w:p>
    <w:p w:rsidR="002074F3" w:rsidRDefault="002074F3" w:rsidP="002074F3">
      <w:pPr>
        <w:ind w:left="426" w:hanging="6"/>
        <w:jc w:val="center"/>
      </w:pPr>
      <w:r>
        <w:rPr>
          <w:b/>
          <w:bCs/>
          <w:color w:val="000000"/>
          <w:sz w:val="28"/>
          <w:szCs w:val="28"/>
        </w:rPr>
        <w:t>финансирования дефицита областного бюджета</w:t>
      </w:r>
    </w:p>
    <w:p w:rsidR="002074F3" w:rsidRDefault="002074F3" w:rsidP="002074F3">
      <w:pPr>
        <w:ind w:left="426" w:hanging="6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 2026 год</w:t>
      </w:r>
    </w:p>
    <w:p w:rsidR="002074F3" w:rsidRDefault="002074F3" w:rsidP="002074F3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tbl>
      <w:tblPr>
        <w:tblW w:w="9855" w:type="dxa"/>
        <w:tblLayout w:type="fixed"/>
        <w:tblLook w:val="01E0" w:firstRow="1" w:lastRow="1" w:firstColumn="1" w:lastColumn="1" w:noHBand="0" w:noVBand="0"/>
      </w:tblPr>
      <w:tblGrid>
        <w:gridCol w:w="3341"/>
        <w:gridCol w:w="3971"/>
        <w:gridCol w:w="2267"/>
        <w:gridCol w:w="276"/>
      </w:tblGrid>
      <w:tr w:rsidR="00EF3166" w:rsidTr="002074F3">
        <w:trPr>
          <w:gridAfter w:val="1"/>
          <w:wAfter w:w="276" w:type="dxa"/>
          <w:tblHeader/>
        </w:trPr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</w:pPr>
            <w:bookmarkStart w:id="1" w:name="__bookmark_1"/>
            <w:bookmarkEnd w:id="1"/>
            <w:r>
              <w:rPr>
                <w:color w:val="000000"/>
                <w:sz w:val="24"/>
                <w:szCs w:val="24"/>
              </w:rPr>
              <w:t>Код</w:t>
            </w:r>
          </w:p>
          <w:p w:rsidR="00EF3166" w:rsidRDefault="00EF3166">
            <w:pPr>
              <w:spacing w:line="1" w:lineRule="auto"/>
            </w:pP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EF3166" w:rsidRDefault="00EF3166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EF3166" w:rsidRDefault="005709DC">
            <w:pPr>
              <w:jc w:val="center"/>
            </w:pPr>
            <w:r>
              <w:rPr>
                <w:color w:val="000000"/>
                <w:sz w:val="24"/>
                <w:szCs w:val="24"/>
              </w:rPr>
              <w:t>(руб.)</w:t>
            </w:r>
          </w:p>
          <w:p w:rsidR="00EF3166" w:rsidRDefault="00EF3166">
            <w:pPr>
              <w:spacing w:line="1" w:lineRule="auto"/>
            </w:pPr>
          </w:p>
        </w:tc>
      </w:tr>
      <w:tr w:rsidR="00EF3166" w:rsidTr="002074F3">
        <w:trPr>
          <w:gridAfter w:val="1"/>
          <w:wAfter w:w="276" w:type="dxa"/>
        </w:trPr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000 01 01 00 00 00 0000 000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-2 551 390 000</w:t>
            </w:r>
          </w:p>
        </w:tc>
      </w:tr>
      <w:tr w:rsidR="00EF3166" w:rsidTr="002074F3">
        <w:trPr>
          <w:gridAfter w:val="1"/>
          <w:wAfter w:w="276" w:type="dxa"/>
        </w:trPr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000 01 01 00 00 00 0000 800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2 551 390 000</w:t>
            </w:r>
          </w:p>
        </w:tc>
      </w:tr>
      <w:tr w:rsidR="00EF3166" w:rsidTr="002074F3">
        <w:trPr>
          <w:gridAfter w:val="1"/>
          <w:wAfter w:w="276" w:type="dxa"/>
        </w:trPr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906 01 01 00 00 02 0000 810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2 551 390 000</w:t>
            </w:r>
          </w:p>
        </w:tc>
      </w:tr>
      <w:tr w:rsidR="00EF3166" w:rsidTr="002074F3">
        <w:trPr>
          <w:gridAfter w:val="1"/>
          <w:wAfter w:w="276" w:type="dxa"/>
        </w:trPr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2C21F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3 201 690 218</w:t>
            </w:r>
          </w:p>
        </w:tc>
      </w:tr>
      <w:tr w:rsidR="00EF3166" w:rsidTr="002074F3">
        <w:trPr>
          <w:gridAfter w:val="1"/>
          <w:wAfter w:w="276" w:type="dxa"/>
        </w:trPr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2C21F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11 401 690 218</w:t>
            </w:r>
          </w:p>
        </w:tc>
      </w:tr>
      <w:tr w:rsidR="00EF3166" w:rsidTr="002074F3">
        <w:trPr>
          <w:gridAfter w:val="1"/>
          <w:wAfter w:w="276" w:type="dxa"/>
        </w:trPr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906 01 02 00 00 02 0000 710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субъектами Р</w:t>
            </w:r>
            <w:r w:rsidR="002074F3">
              <w:rPr>
                <w:color w:val="000000"/>
                <w:sz w:val="24"/>
                <w:szCs w:val="24"/>
              </w:rPr>
              <w:t>оссийской Федерации кредитов от </w:t>
            </w:r>
            <w:r>
              <w:rPr>
                <w:color w:val="000000"/>
                <w:sz w:val="24"/>
                <w:szCs w:val="24"/>
              </w:rPr>
              <w:t>кредитных организаций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2C21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11 401 690 218</w:t>
            </w:r>
          </w:p>
        </w:tc>
      </w:tr>
      <w:tr w:rsidR="00EF3166" w:rsidTr="002074F3">
        <w:trPr>
          <w:gridAfter w:val="1"/>
          <w:wAfter w:w="276" w:type="dxa"/>
        </w:trPr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8 200 000 000</w:t>
            </w:r>
          </w:p>
        </w:tc>
      </w:tr>
      <w:tr w:rsidR="00EF3166" w:rsidTr="002074F3">
        <w:trPr>
          <w:gridAfter w:val="1"/>
          <w:wAfter w:w="276" w:type="dxa"/>
        </w:trPr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906 01 02 00 00 02 0000 810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Погашение субъектами Российской </w:t>
            </w:r>
            <w:r>
              <w:rPr>
                <w:color w:val="000000"/>
                <w:sz w:val="24"/>
                <w:szCs w:val="24"/>
              </w:rPr>
              <w:lastRenderedPageBreak/>
              <w:t>Федерации кредитов от кредитных организаций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8 200 000 000</w:t>
            </w:r>
          </w:p>
        </w:tc>
      </w:tr>
      <w:tr w:rsidR="00EF3166" w:rsidTr="002074F3">
        <w:trPr>
          <w:gridAfter w:val="1"/>
          <w:wAfter w:w="276" w:type="dxa"/>
        </w:trPr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000 01 03 01 00 00 0000 000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 w:rsidP="00C979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  <w:r w:rsidR="00C97969">
              <w:rPr>
                <w:b/>
                <w:bCs/>
                <w:color w:val="000000"/>
                <w:sz w:val="24"/>
                <w:szCs w:val="24"/>
              </w:rPr>
              <w:t>2 190 440 039</w:t>
            </w:r>
          </w:p>
        </w:tc>
      </w:tr>
      <w:tr w:rsidR="00EF3166" w:rsidTr="002074F3">
        <w:trPr>
          <w:gridAfter w:val="1"/>
          <w:wAfter w:w="276" w:type="dxa"/>
        </w:trPr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C9796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13 450 347 347</w:t>
            </w:r>
          </w:p>
        </w:tc>
      </w:tr>
      <w:tr w:rsidR="00EF3166" w:rsidTr="002074F3">
        <w:trPr>
          <w:gridAfter w:val="1"/>
          <w:wAfter w:w="276" w:type="dxa"/>
        </w:trPr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906 01 03 01 00 02 0000 710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с</w:t>
            </w:r>
            <w:r w:rsidR="002074F3">
              <w:rPr>
                <w:color w:val="000000"/>
                <w:sz w:val="24"/>
                <w:szCs w:val="24"/>
              </w:rPr>
              <w:t>убъектов Российской Федерации в </w:t>
            </w:r>
            <w:r>
              <w:rPr>
                <w:color w:val="000000"/>
                <w:sz w:val="24"/>
                <w:szCs w:val="24"/>
              </w:rPr>
              <w:t>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C97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13 450 347 347</w:t>
            </w:r>
          </w:p>
        </w:tc>
      </w:tr>
      <w:tr w:rsidR="00EF3166" w:rsidTr="002074F3">
        <w:trPr>
          <w:gridAfter w:val="1"/>
          <w:wAfter w:w="276" w:type="dxa"/>
        </w:trPr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15 640 787 386</w:t>
            </w:r>
          </w:p>
        </w:tc>
      </w:tr>
      <w:tr w:rsidR="00EF3166" w:rsidTr="002074F3">
        <w:trPr>
          <w:gridAfter w:val="1"/>
          <w:wAfter w:w="276" w:type="dxa"/>
        </w:trPr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906 01 03 01 00 02 0000 810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субъектов Р</w:t>
            </w:r>
            <w:r w:rsidR="002074F3">
              <w:rPr>
                <w:color w:val="000000"/>
                <w:sz w:val="24"/>
                <w:szCs w:val="24"/>
              </w:rPr>
              <w:t>оссийской Федерации кредитов из </w:t>
            </w:r>
            <w:r>
              <w:rPr>
                <w:color w:val="000000"/>
                <w:sz w:val="24"/>
                <w:szCs w:val="24"/>
              </w:rPr>
              <w:t>других бюджетов бюджетной</w:t>
            </w:r>
            <w:r w:rsidR="002074F3">
              <w:rPr>
                <w:color w:val="000000"/>
                <w:sz w:val="24"/>
                <w:szCs w:val="24"/>
              </w:rPr>
              <w:t xml:space="preserve"> системы Российской Федерации в </w:t>
            </w:r>
            <w:r>
              <w:rPr>
                <w:color w:val="000000"/>
                <w:sz w:val="24"/>
                <w:szCs w:val="24"/>
              </w:rPr>
              <w:t>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15 640 787 386</w:t>
            </w:r>
          </w:p>
        </w:tc>
      </w:tr>
      <w:tr w:rsidR="00EF3166" w:rsidTr="002074F3">
        <w:trPr>
          <w:gridAfter w:val="1"/>
          <w:wAfter w:w="276" w:type="dxa"/>
        </w:trPr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000 01 06 00 00 00 0000 000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1 960 288 821</w:t>
            </w:r>
          </w:p>
        </w:tc>
      </w:tr>
      <w:tr w:rsidR="00EF3166" w:rsidTr="002074F3">
        <w:trPr>
          <w:gridAfter w:val="1"/>
          <w:wAfter w:w="276" w:type="dxa"/>
        </w:trPr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000 01 06 01 00 00 0000 000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2074F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Акции и иные формы участия в капитале, находящиеся в государственной и </w:t>
            </w:r>
            <w:r w:rsidR="005709DC">
              <w:rPr>
                <w:b/>
                <w:bCs/>
                <w:color w:val="000000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10 000 000</w:t>
            </w:r>
          </w:p>
        </w:tc>
      </w:tr>
      <w:tr w:rsidR="00EF3166" w:rsidTr="002074F3">
        <w:trPr>
          <w:gridAfter w:val="1"/>
          <w:wAfter w:w="276" w:type="dxa"/>
        </w:trPr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911 01 06 01 00 02 0000 630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EF3166" w:rsidTr="002074F3">
        <w:trPr>
          <w:gridAfter w:val="1"/>
          <w:wAfter w:w="276" w:type="dxa"/>
        </w:trPr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000 01 06 05 00 00 0000 000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Бюджетные кредиты, </w:t>
            </w:r>
            <w:r w:rsidR="002074F3">
              <w:rPr>
                <w:b/>
                <w:bCs/>
                <w:color w:val="000000"/>
                <w:sz w:val="24"/>
                <w:szCs w:val="24"/>
              </w:rPr>
              <w:t>предоставленные внутри страны в </w:t>
            </w:r>
            <w:r>
              <w:rPr>
                <w:b/>
                <w:bCs/>
                <w:color w:val="000000"/>
                <w:sz w:val="24"/>
                <w:szCs w:val="24"/>
              </w:rPr>
              <w:t>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1 950 288 821</w:t>
            </w:r>
          </w:p>
        </w:tc>
      </w:tr>
      <w:tr w:rsidR="00EF3166" w:rsidTr="002074F3">
        <w:trPr>
          <w:gridAfter w:val="1"/>
          <w:wAfter w:w="276" w:type="dxa"/>
        </w:trPr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000 01 06 05 00 00 0000 500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Предоставление бюджетных кредитов внутри страны в валюте 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100 000 000</w:t>
            </w:r>
          </w:p>
        </w:tc>
      </w:tr>
      <w:tr w:rsidR="00EF3166" w:rsidTr="002074F3">
        <w:trPr>
          <w:gridAfter w:val="1"/>
          <w:wAfter w:w="276" w:type="dxa"/>
        </w:trPr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906 01 06 05 02 02 0000 540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EF3166" w:rsidTr="002074F3">
        <w:trPr>
          <w:gridAfter w:val="1"/>
          <w:wAfter w:w="276" w:type="dxa"/>
        </w:trPr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000 01 06 05 00 00 0000 600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Возврат бюджетных кредитов, </w:t>
            </w:r>
            <w:r w:rsidR="002074F3">
              <w:rPr>
                <w:b/>
                <w:bCs/>
                <w:color w:val="000000"/>
                <w:sz w:val="24"/>
                <w:szCs w:val="24"/>
              </w:rPr>
              <w:t>предоставленных внутри страны в </w:t>
            </w:r>
            <w:r>
              <w:rPr>
                <w:b/>
                <w:bCs/>
                <w:color w:val="000000"/>
                <w:sz w:val="24"/>
                <w:szCs w:val="24"/>
              </w:rPr>
              <w:t>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2 050 288 821</w:t>
            </w:r>
          </w:p>
        </w:tc>
      </w:tr>
      <w:tr w:rsidR="00EF3166" w:rsidTr="002074F3">
        <w:trPr>
          <w:gridAfter w:val="1"/>
          <w:wAfter w:w="276" w:type="dxa"/>
        </w:trPr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906 01 06 05 02 02 0000 640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2 050 288 821</w:t>
            </w:r>
          </w:p>
        </w:tc>
      </w:tr>
      <w:tr w:rsidR="00EF3166" w:rsidTr="002074F3">
        <w:trPr>
          <w:gridAfter w:val="1"/>
          <w:wAfter w:w="276" w:type="dxa"/>
        </w:trPr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1 557 348 826</w:t>
            </w:r>
          </w:p>
        </w:tc>
      </w:tr>
      <w:tr w:rsidR="00EF3166" w:rsidTr="002074F3">
        <w:trPr>
          <w:gridAfter w:val="1"/>
          <w:wAfter w:w="276" w:type="dxa"/>
        </w:trPr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000 01 05 02 01 02 0000 510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Увеличение прочих </w:t>
            </w:r>
            <w:proofErr w:type="gramStart"/>
            <w:r>
              <w:rPr>
                <w:color w:val="000000"/>
                <w:sz w:val="24"/>
                <w:szCs w:val="24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193 037 611 889</w:t>
            </w:r>
          </w:p>
        </w:tc>
      </w:tr>
      <w:tr w:rsidR="00EF3166" w:rsidTr="002074F3">
        <w:trPr>
          <w:gridAfter w:val="1"/>
          <w:wAfter w:w="276" w:type="dxa"/>
        </w:trPr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000 01 05 02 01 02 0000 610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3166" w:rsidRDefault="005709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Уменьшение прочих </w:t>
            </w:r>
            <w:proofErr w:type="gramStart"/>
            <w:r>
              <w:rPr>
                <w:color w:val="000000"/>
                <w:sz w:val="24"/>
                <w:szCs w:val="24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3166" w:rsidRDefault="005709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194 594 960 715</w:t>
            </w:r>
          </w:p>
        </w:tc>
      </w:tr>
      <w:tr w:rsidR="008F3774" w:rsidTr="002074F3"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3774" w:rsidRDefault="008F377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3774" w:rsidRDefault="008F3774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3774" w:rsidRDefault="008F377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1 977 497 826</w:t>
            </w:r>
          </w:p>
        </w:tc>
        <w:tc>
          <w:tcPr>
            <w:tcW w:w="276" w:type="dxa"/>
            <w:tcBorders>
              <w:left w:val="single" w:sz="4" w:space="0" w:color="auto"/>
            </w:tcBorders>
            <w:shd w:val="clear" w:color="auto" w:fill="auto"/>
          </w:tcPr>
          <w:p w:rsidR="008F3774" w:rsidRDefault="008F377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0650F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2A6CF3" w:rsidRDefault="002A6CF3"/>
    <w:sectPr w:rsidR="002A6CF3" w:rsidSect="002074F3">
      <w:headerReference w:type="default" r:id="rId7"/>
      <w:footerReference w:type="default" r:id="rId8"/>
      <w:pgSz w:w="11905" w:h="16837"/>
      <w:pgMar w:top="1134" w:right="851" w:bottom="1134" w:left="1701" w:header="510" w:footer="28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327" w:rsidRDefault="00034327">
      <w:r>
        <w:separator/>
      </w:r>
    </w:p>
  </w:endnote>
  <w:endnote w:type="continuationSeparator" w:id="0">
    <w:p w:rsidR="00034327" w:rsidRDefault="0003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EF3166">
      <w:tc>
        <w:tcPr>
          <w:tcW w:w="10421" w:type="dxa"/>
        </w:tcPr>
        <w:p w:rsidR="00EF3166" w:rsidRDefault="00EF316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327" w:rsidRDefault="00034327">
      <w:r>
        <w:separator/>
      </w:r>
    </w:p>
  </w:footnote>
  <w:footnote w:type="continuationSeparator" w:id="0">
    <w:p w:rsidR="00034327" w:rsidRDefault="00034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EF3166">
      <w:tc>
        <w:tcPr>
          <w:tcW w:w="10421" w:type="dxa"/>
        </w:tcPr>
        <w:p w:rsidR="00EF3166" w:rsidRPr="002074F3" w:rsidRDefault="005709DC">
          <w:pPr>
            <w:jc w:val="center"/>
            <w:rPr>
              <w:color w:val="000000"/>
              <w:sz w:val="28"/>
              <w:szCs w:val="28"/>
            </w:rPr>
          </w:pPr>
          <w:r w:rsidRPr="002074F3">
            <w:rPr>
              <w:sz w:val="28"/>
              <w:szCs w:val="28"/>
            </w:rPr>
            <w:fldChar w:fldCharType="begin"/>
          </w:r>
          <w:r w:rsidRPr="002074F3">
            <w:rPr>
              <w:color w:val="000000"/>
              <w:sz w:val="28"/>
              <w:szCs w:val="28"/>
            </w:rPr>
            <w:instrText>PAGE</w:instrText>
          </w:r>
          <w:r w:rsidRPr="002074F3">
            <w:rPr>
              <w:sz w:val="28"/>
              <w:szCs w:val="28"/>
            </w:rPr>
            <w:fldChar w:fldCharType="separate"/>
          </w:r>
          <w:r w:rsidR="00E026E8">
            <w:rPr>
              <w:noProof/>
              <w:color w:val="000000"/>
              <w:sz w:val="28"/>
              <w:szCs w:val="28"/>
            </w:rPr>
            <w:t>2</w:t>
          </w:r>
          <w:r w:rsidRPr="002074F3">
            <w:rPr>
              <w:sz w:val="28"/>
              <w:szCs w:val="28"/>
            </w:rPr>
            <w:fldChar w:fldCharType="end"/>
          </w:r>
        </w:p>
        <w:p w:rsidR="00EF3166" w:rsidRDefault="00EF316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166"/>
    <w:rsid w:val="000265C2"/>
    <w:rsid w:val="00030C21"/>
    <w:rsid w:val="00034327"/>
    <w:rsid w:val="002074F3"/>
    <w:rsid w:val="002250F5"/>
    <w:rsid w:val="002A6CF3"/>
    <w:rsid w:val="002C21FA"/>
    <w:rsid w:val="002D2999"/>
    <w:rsid w:val="00305100"/>
    <w:rsid w:val="005709DC"/>
    <w:rsid w:val="00686A00"/>
    <w:rsid w:val="00823059"/>
    <w:rsid w:val="008C73BE"/>
    <w:rsid w:val="008D3F3E"/>
    <w:rsid w:val="008F3774"/>
    <w:rsid w:val="00A710C9"/>
    <w:rsid w:val="00C97969"/>
    <w:rsid w:val="00CF067B"/>
    <w:rsid w:val="00DD6856"/>
    <w:rsid w:val="00E026E8"/>
    <w:rsid w:val="00E2116F"/>
    <w:rsid w:val="00EF3166"/>
    <w:rsid w:val="00F44159"/>
    <w:rsid w:val="00FC7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2305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305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074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074F3"/>
  </w:style>
  <w:style w:type="paragraph" w:styleId="a8">
    <w:name w:val="footer"/>
    <w:basedOn w:val="a"/>
    <w:link w:val="a9"/>
    <w:uiPriority w:val="99"/>
    <w:unhideWhenUsed/>
    <w:rsid w:val="002074F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074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2305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305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074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074F3"/>
  </w:style>
  <w:style w:type="paragraph" w:styleId="a8">
    <w:name w:val="footer"/>
    <w:basedOn w:val="a"/>
    <w:link w:val="a9"/>
    <w:uiPriority w:val="99"/>
    <w:unhideWhenUsed/>
    <w:rsid w:val="002074F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074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Овсянникова Евгения Владимировна</dc:creator>
  <cp:lastModifiedBy>user</cp:lastModifiedBy>
  <cp:revision>4</cp:revision>
  <cp:lastPrinted>2026-06-11T08:39:00Z</cp:lastPrinted>
  <dcterms:created xsi:type="dcterms:W3CDTF">2026-06-15T12:59:00Z</dcterms:created>
  <dcterms:modified xsi:type="dcterms:W3CDTF">2026-06-17T07:44:00Z</dcterms:modified>
</cp:coreProperties>
</file>