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21656" w:rsidTr="00321656">
        <w:tc>
          <w:tcPr>
            <w:tcW w:w="426" w:type="dxa"/>
            <w:vAlign w:val="bottom"/>
            <w:hideMark/>
          </w:tcPr>
          <w:p w:rsidR="00321656" w:rsidRDefault="00321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1656" w:rsidRDefault="00321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321656" w:rsidRDefault="00321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21656" w:rsidRDefault="00321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1656" w:rsidRDefault="00321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E7218C" w:rsidRPr="00E7218C" w:rsidRDefault="00E7218C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8C" w:rsidRPr="00E7218C" w:rsidRDefault="00E7218C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5F" w:rsidRPr="00E7218C" w:rsidRDefault="00304626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04626" w:rsidRPr="00E7218C" w:rsidRDefault="00304626" w:rsidP="00E7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5" w:history="1">
        <w:r w:rsidRPr="00E7218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7218C">
        <w:rPr>
          <w:rFonts w:ascii="Times New Roman" w:hAnsi="Times New Roman" w:cs="Times New Roman"/>
          <w:sz w:val="28"/>
          <w:szCs w:val="28"/>
        </w:rPr>
        <w:t xml:space="preserve"> Ярославской областной Думы </w:t>
      </w:r>
    </w:p>
    <w:p w:rsidR="00304626" w:rsidRPr="00E7218C" w:rsidRDefault="00304626" w:rsidP="00E7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hAnsi="Times New Roman" w:cs="Times New Roman"/>
          <w:sz w:val="28"/>
          <w:szCs w:val="28"/>
        </w:rPr>
        <w:t xml:space="preserve">«Об образовании комитетов </w:t>
      </w:r>
      <w:proofErr w:type="gramStart"/>
      <w:r w:rsidRPr="00E7218C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E72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626" w:rsidRPr="00E7218C" w:rsidRDefault="00304626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218C">
        <w:rPr>
          <w:rFonts w:ascii="Times New Roman" w:hAnsi="Times New Roman" w:cs="Times New Roman"/>
          <w:sz w:val="28"/>
          <w:szCs w:val="28"/>
        </w:rPr>
        <w:t>областной Думы седьмого созыва»</w:t>
      </w:r>
      <w:r w:rsidRPr="00E721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04626" w:rsidRDefault="00304626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18C" w:rsidRPr="00E7218C" w:rsidRDefault="00E7218C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04626" w:rsidRPr="00E7218C" w:rsidRDefault="00304626" w:rsidP="00E72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04626" w:rsidRPr="00E7218C" w:rsidRDefault="00304626" w:rsidP="00E72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26" w:rsidRPr="00E7218C" w:rsidRDefault="00304626" w:rsidP="00E72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04626" w:rsidRPr="00E7218C" w:rsidRDefault="00304626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4626" w:rsidRPr="00E7218C" w:rsidRDefault="00304626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7218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E7218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7218C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25.09.2018 № 199 «Об образовании комитетов Ярославской областной Думы седьмого созыва» (Документ</w:t>
      </w:r>
      <w:r w:rsidR="0067795F" w:rsidRPr="00E7218C">
        <w:rPr>
          <w:rFonts w:ascii="Times New Roman" w:hAnsi="Times New Roman" w:cs="Times New Roman"/>
          <w:sz w:val="28"/>
          <w:szCs w:val="28"/>
        </w:rPr>
        <w:t xml:space="preserve"> – </w:t>
      </w:r>
      <w:r w:rsidRPr="00E7218C">
        <w:rPr>
          <w:rFonts w:ascii="Times New Roman" w:hAnsi="Times New Roman" w:cs="Times New Roman"/>
          <w:sz w:val="28"/>
          <w:szCs w:val="28"/>
        </w:rPr>
        <w:t>Регион, 2018, 5 октября, № 83; 21 декабря, № 110</w:t>
      </w:r>
      <w:r w:rsidR="007C02F4" w:rsidRPr="00E7218C">
        <w:rPr>
          <w:rFonts w:ascii="Times New Roman" w:hAnsi="Times New Roman" w:cs="Times New Roman"/>
          <w:sz w:val="28"/>
          <w:szCs w:val="28"/>
        </w:rPr>
        <w:t>; 2020</w:t>
      </w:r>
      <w:r w:rsidR="00E00F90" w:rsidRPr="00E7218C">
        <w:rPr>
          <w:rFonts w:ascii="Times New Roman" w:hAnsi="Times New Roman" w:cs="Times New Roman"/>
          <w:sz w:val="28"/>
          <w:szCs w:val="28"/>
        </w:rPr>
        <w:t>, 18 декабря, № 107</w:t>
      </w:r>
      <w:r w:rsidRPr="00E7218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A1A01" w:rsidRPr="00E7218C" w:rsidRDefault="00304626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9254F4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дополнить подпунктами 9</w:t>
      </w:r>
      <w:r w:rsidR="009254F4" w:rsidRPr="00E7218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="009254F4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9</w:t>
      </w:r>
      <w:r w:rsidR="009254F4" w:rsidRPr="00E7218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2 </w:t>
      </w:r>
      <w:r w:rsidR="009254F4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 w:rsidR="00FA1A01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1A01" w:rsidRPr="00E7218C" w:rsidRDefault="00FA1A01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«9</w:t>
      </w:r>
      <w:r w:rsidRPr="00E7218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7218C">
        <w:rPr>
          <w:rFonts w:ascii="Times New Roman" w:hAnsi="Times New Roman" w:cs="Times New Roman"/>
          <w:sz w:val="28"/>
          <w:szCs w:val="28"/>
        </w:rPr>
        <w:t>лесные и водные отношения;</w:t>
      </w:r>
    </w:p>
    <w:p w:rsidR="007C02F4" w:rsidRPr="00E7218C" w:rsidRDefault="007C02F4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7218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7218C">
        <w:rPr>
          <w:rFonts w:ascii="Times New Roman" w:hAnsi="Times New Roman" w:cs="Times New Roman"/>
          <w:sz w:val="28"/>
          <w:szCs w:val="28"/>
        </w:rPr>
        <w:t>создание лесопаркового зеленого пояса</w:t>
      </w:r>
      <w:proofErr w:type="gramStart"/>
      <w:r w:rsidRPr="00E7218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00F90" w:rsidRPr="00E7218C">
        <w:rPr>
          <w:rFonts w:ascii="Times New Roman" w:hAnsi="Times New Roman" w:cs="Times New Roman"/>
          <w:sz w:val="28"/>
          <w:szCs w:val="28"/>
        </w:rPr>
        <w:t>;</w:t>
      </w:r>
    </w:p>
    <w:p w:rsidR="00304626" w:rsidRPr="00E7218C" w:rsidRDefault="00E00F90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18C">
        <w:rPr>
          <w:rFonts w:ascii="Times New Roman" w:hAnsi="Times New Roman" w:cs="Times New Roman"/>
          <w:sz w:val="28"/>
          <w:szCs w:val="28"/>
        </w:rPr>
        <w:t xml:space="preserve">2) </w:t>
      </w:r>
      <w:r w:rsidR="00D926FB" w:rsidRPr="00E7218C">
        <w:rPr>
          <w:rFonts w:ascii="Times New Roman" w:hAnsi="Times New Roman" w:cs="Times New Roman"/>
          <w:sz w:val="28"/>
          <w:szCs w:val="28"/>
        </w:rPr>
        <w:t>подпункты 12 и 14 пункта 6</w:t>
      </w:r>
      <w:r w:rsidR="00304626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</w:t>
      </w:r>
      <w:r w:rsidR="00CB48D5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04626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</w:t>
      </w:r>
      <w:r w:rsidR="00CB48D5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04626" w:rsidRPr="00E7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4626" w:rsidRPr="00E7218C" w:rsidRDefault="00CB48D5" w:rsidP="00E7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hAnsi="Times New Roman" w:cs="Times New Roman"/>
          <w:sz w:val="28"/>
          <w:szCs w:val="28"/>
        </w:rPr>
        <w:t>2</w:t>
      </w:r>
      <w:r w:rsidR="00304626" w:rsidRPr="00E7218C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E7218C">
        <w:rPr>
          <w:rFonts w:ascii="Times New Roman" w:hAnsi="Times New Roman" w:cs="Times New Roman"/>
          <w:sz w:val="28"/>
          <w:szCs w:val="28"/>
        </w:rPr>
        <w:t xml:space="preserve"> – </w:t>
      </w:r>
      <w:r w:rsidR="00304626" w:rsidRPr="00E7218C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(www.pravo.gov.ru).</w:t>
      </w:r>
    </w:p>
    <w:p w:rsidR="00304626" w:rsidRPr="00E7218C" w:rsidRDefault="00304626" w:rsidP="00E7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626" w:rsidRDefault="00304626" w:rsidP="00E72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18C" w:rsidRPr="00E7218C" w:rsidRDefault="00E7218C" w:rsidP="00E72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18C" w:rsidRDefault="00304626" w:rsidP="00E7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7218C" w:rsidRPr="00E7218C" w:rsidRDefault="00304626" w:rsidP="00E7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   </w:t>
      </w:r>
      <w:r w:rsid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2DDB" w:rsidRPr="00E7218C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Боровицкий</w:t>
      </w:r>
    </w:p>
    <w:sectPr w:rsidR="00E7218C" w:rsidRPr="00E7218C" w:rsidSect="00E7218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6"/>
    <w:rsid w:val="00304626"/>
    <w:rsid w:val="00321656"/>
    <w:rsid w:val="00410402"/>
    <w:rsid w:val="0067795F"/>
    <w:rsid w:val="007C02F4"/>
    <w:rsid w:val="009254F4"/>
    <w:rsid w:val="00A82DDB"/>
    <w:rsid w:val="00CB48D5"/>
    <w:rsid w:val="00D926FB"/>
    <w:rsid w:val="00E00F90"/>
    <w:rsid w:val="00E14BCD"/>
    <w:rsid w:val="00E7218C"/>
    <w:rsid w:val="00F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1180F6B60237EF1EFB194299A29FA9ECED6C98502570F77474E3C5EF210F18C3E9E23A527A57E80E0834D28A8A4429Al6zDJ" TargetMode="External"/><Relationship Id="rId5" Type="http://schemas.openxmlformats.org/officeDocument/2006/relationships/hyperlink" Target="consultantplus://offline/ref=8F61180F6B60237EF1EFB194299A29FA9ECED6C98502570F77474E3C5EF210F18C3E9E23A527A57E80E0834D28A8A4429Al6z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2021-05-31T13:16:00Z</dcterms:created>
  <dcterms:modified xsi:type="dcterms:W3CDTF">2021-06-29T13:34:00Z</dcterms:modified>
</cp:coreProperties>
</file>